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240BD0" w:rsidRPr="00114B9D" w:rsidRDefault="00240BD0" w:rsidP="00240BD0">
      <w:pPr>
        <w:pStyle w:val="Style2"/>
        <w:spacing w:line="240" w:lineRule="auto"/>
        <w:ind w:firstLine="709"/>
        <w:jc w:val="center"/>
        <w:rPr>
          <w:rStyle w:val="FontStyle12"/>
          <w:rFonts w:ascii="Times New Roman" w:hAnsi="Times New Roman"/>
          <w:sz w:val="28"/>
          <w:szCs w:val="28"/>
        </w:rPr>
      </w:pPr>
      <w:r w:rsidRPr="00114B9D">
        <w:rPr>
          <w:rStyle w:val="FontStyle12"/>
          <w:rFonts w:ascii="Times New Roman" w:hAnsi="Times New Roman"/>
          <w:sz w:val="28"/>
          <w:szCs w:val="28"/>
        </w:rPr>
        <w:t>Правила</w:t>
      </w:r>
    </w:p>
    <w:p w:rsidR="00240BD0" w:rsidRPr="00114B9D" w:rsidRDefault="00240BD0" w:rsidP="00240BD0">
      <w:pPr>
        <w:pStyle w:val="Style3"/>
        <w:spacing w:line="240" w:lineRule="auto"/>
        <w:ind w:firstLine="709"/>
        <w:jc w:val="center"/>
        <w:rPr>
          <w:rStyle w:val="FontStyle12"/>
          <w:rFonts w:ascii="Times New Roman" w:hAnsi="Times New Roman"/>
          <w:sz w:val="28"/>
          <w:szCs w:val="28"/>
        </w:rPr>
      </w:pPr>
      <w:r w:rsidRPr="00114B9D">
        <w:rPr>
          <w:rStyle w:val="FontStyle12"/>
          <w:rFonts w:ascii="Times New Roman" w:hAnsi="Times New Roman"/>
          <w:sz w:val="28"/>
          <w:szCs w:val="28"/>
        </w:rPr>
        <w:t>благоустройства территории</w:t>
      </w:r>
    </w:p>
    <w:p w:rsidR="00240BD0" w:rsidRPr="00114B9D" w:rsidRDefault="00E715CC" w:rsidP="00240BD0">
      <w:pPr>
        <w:pStyle w:val="Style3"/>
        <w:spacing w:line="240" w:lineRule="auto"/>
        <w:ind w:firstLine="709"/>
        <w:jc w:val="center"/>
        <w:rPr>
          <w:rStyle w:val="FontStyle12"/>
          <w:rFonts w:ascii="Times New Roman" w:hAnsi="Times New Roman"/>
          <w:sz w:val="28"/>
          <w:szCs w:val="28"/>
        </w:rPr>
      </w:pPr>
      <w:r>
        <w:rPr>
          <w:rStyle w:val="FontStyle12"/>
          <w:rFonts w:ascii="Times New Roman" w:hAnsi="Times New Roman"/>
          <w:sz w:val="28"/>
          <w:szCs w:val="28"/>
        </w:rPr>
        <w:t xml:space="preserve">муниципального образования Сафоновского городского поселения Сафоновского района Смоленской </w:t>
      </w:r>
      <w:r w:rsidR="00240BD0" w:rsidRPr="00114B9D">
        <w:rPr>
          <w:rStyle w:val="FontStyle12"/>
          <w:rFonts w:ascii="Times New Roman" w:hAnsi="Times New Roman"/>
          <w:sz w:val="28"/>
          <w:szCs w:val="28"/>
        </w:rPr>
        <w:t>области</w:t>
      </w: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bookmarkStart w:id="0" w:name="_Toc521422962"/>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240BD0" w:rsidRDefault="00240BD0" w:rsidP="00634AB9">
      <w:pPr>
        <w:spacing w:after="0" w:line="240" w:lineRule="auto"/>
        <w:jc w:val="center"/>
        <w:rPr>
          <w:rFonts w:ascii="Times New Roman" w:hAnsi="Times New Roman" w:cs="Times New Roman"/>
          <w:b/>
          <w:color w:val="000000" w:themeColor="text1"/>
          <w:sz w:val="28"/>
          <w:szCs w:val="28"/>
        </w:rPr>
      </w:pPr>
    </w:p>
    <w:p w:rsidR="000A3E91" w:rsidRDefault="000A3E91" w:rsidP="00634AB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r w:rsidR="00710DC6" w:rsidRPr="00240BD0">
        <w:rPr>
          <w:rFonts w:ascii="Times New Roman" w:hAnsi="Times New Roman" w:cs="Times New Roman"/>
          <w:color w:val="000000" w:themeColor="text1"/>
          <w:sz w:val="28"/>
          <w:szCs w:val="28"/>
        </w:rPr>
        <w:t xml:space="preserve"> год</w:t>
      </w:r>
      <w:bookmarkEnd w:id="0"/>
    </w:p>
    <w:p w:rsidR="00A77029" w:rsidRPr="00240BD0" w:rsidRDefault="00F34428" w:rsidP="00634AB9">
      <w:pPr>
        <w:spacing w:after="0" w:line="240" w:lineRule="auto"/>
        <w:jc w:val="center"/>
        <w:rPr>
          <w:rFonts w:ascii="Times New Roman" w:hAnsi="Times New Roman" w:cs="Times New Roman"/>
          <w:color w:val="000000" w:themeColor="text1"/>
        </w:rPr>
      </w:pPr>
      <w:r w:rsidRPr="00240BD0">
        <w:rPr>
          <w:rFonts w:ascii="Times New Roman" w:hAnsi="Times New Roman" w:cs="Times New Roman"/>
          <w:color w:val="000000" w:themeColor="text1"/>
        </w:rPr>
        <w:br w:type="page"/>
      </w:r>
    </w:p>
    <w:sdt>
      <w:sdtPr>
        <w:rPr>
          <w:rFonts w:ascii="Times New Roman" w:eastAsiaTheme="minorEastAsia" w:hAnsi="Times New Roman" w:cs="Times New Roman"/>
          <w:bCs w:val="0"/>
          <w:noProof/>
          <w:color w:val="auto"/>
          <w:lang w:eastAsia="ru-RU"/>
        </w:rPr>
        <w:id w:val="28305837"/>
      </w:sdtPr>
      <w:sdtContent>
        <w:p w:rsidR="00634AB9" w:rsidRDefault="00634AB9" w:rsidP="00C433D9">
          <w:pPr>
            <w:pStyle w:val="af1"/>
            <w:jc w:val="center"/>
            <w:rPr>
              <w:rFonts w:ascii="Times New Roman" w:hAnsi="Times New Roman" w:cs="Times New Roman"/>
              <w:color w:val="auto"/>
              <w:sz w:val="32"/>
            </w:rPr>
          </w:pPr>
          <w:r w:rsidRPr="00C433D9">
            <w:rPr>
              <w:rFonts w:ascii="Times New Roman" w:hAnsi="Times New Roman" w:cs="Times New Roman"/>
              <w:color w:val="auto"/>
              <w:sz w:val="32"/>
            </w:rPr>
            <w:t>Оглавление</w:t>
          </w:r>
        </w:p>
        <w:p w:rsidR="00126775" w:rsidRDefault="00126775" w:rsidP="00126775">
          <w:pPr>
            <w:rPr>
              <w:lang w:eastAsia="en-US"/>
            </w:rPr>
          </w:pPr>
        </w:p>
        <w:p w:rsidR="00126775" w:rsidRPr="00126775" w:rsidRDefault="00126775" w:rsidP="00126775">
          <w:pPr>
            <w:rPr>
              <w:lang w:eastAsia="en-US"/>
            </w:rPr>
          </w:pPr>
        </w:p>
        <w:p w:rsidR="00634AB9" w:rsidRPr="00C433D9" w:rsidRDefault="00940C8D" w:rsidP="0037752F">
          <w:pPr>
            <w:pStyle w:val="11"/>
            <w:tabs>
              <w:tab w:val="clear" w:pos="10196"/>
              <w:tab w:val="right" w:leader="dot" w:pos="9781"/>
            </w:tabs>
            <w:ind w:right="425"/>
            <w:jc w:val="both"/>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009C1A21">
              <w:rPr>
                <w:webHidden/>
              </w:rPr>
              <w:t>6</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6</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9</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10</w:t>
            </w:r>
          </w:hyperlink>
        </w:p>
        <w:p w:rsidR="00634AB9" w:rsidRPr="00C433D9" w:rsidRDefault="00940C8D" w:rsidP="0037752F">
          <w:pPr>
            <w:pStyle w:val="11"/>
            <w:tabs>
              <w:tab w:val="clear" w:pos="10196"/>
              <w:tab w:val="right" w:leader="dot" w:pos="9781"/>
            </w:tabs>
            <w:ind w:right="425"/>
            <w:jc w:val="both"/>
          </w:pPr>
          <w:hyperlink w:anchor="_Toc523842797" w:history="1">
            <w:r w:rsidR="00634AB9" w:rsidRPr="00C433D9">
              <w:rPr>
                <w:rStyle w:val="af2"/>
              </w:rPr>
              <w:t>Часть II. ЭЛЕМЕНТЫ БЛАГОУСТРОЙСТВА</w:t>
            </w:r>
            <w:r w:rsidR="00634AB9" w:rsidRPr="00C433D9">
              <w:rPr>
                <w:webHidden/>
              </w:rPr>
              <w:tab/>
            </w:r>
            <w:r w:rsidR="009C1A21">
              <w:rPr>
                <w:webHidden/>
              </w:rPr>
              <w:t>21</w:t>
            </w:r>
          </w:hyperlink>
        </w:p>
        <w:p w:rsidR="00634AB9" w:rsidRPr="00C433D9" w:rsidRDefault="00940C8D" w:rsidP="0037752F">
          <w:pPr>
            <w:pStyle w:val="11"/>
            <w:tabs>
              <w:tab w:val="clear" w:pos="10196"/>
              <w:tab w:val="right" w:leader="dot" w:pos="9781"/>
            </w:tabs>
            <w:ind w:right="425"/>
            <w:jc w:val="both"/>
          </w:pPr>
          <w:hyperlink w:anchor="_Toc523842798" w:history="1">
            <w:r w:rsidR="00634AB9" w:rsidRPr="00C433D9">
              <w:rPr>
                <w:rStyle w:val="af2"/>
              </w:rPr>
              <w:t>Раздел 1. МАЛЫЕ АРХИТЕКТУРНЫЕ ФОРМЫ</w:t>
            </w:r>
            <w:r w:rsidR="00634AB9" w:rsidRPr="00C433D9">
              <w:rPr>
                <w:webHidden/>
              </w:rPr>
              <w:tab/>
            </w:r>
            <w:r w:rsidR="009C1A21">
              <w:rPr>
                <w:webHidden/>
              </w:rPr>
              <w:t>21</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22</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E715CC">
              <w:rPr>
                <w:rStyle w:val="af2"/>
                <w:rFonts w:ascii="Times New Roman" w:hAnsi="Times New Roman" w:cs="Times New Roman"/>
                <w:bCs/>
                <w:noProof/>
                <w:sz w:val="28"/>
                <w:szCs w:val="28"/>
              </w:rPr>
              <w:t>муниципального образования Сафоновского городского поселения Сафоновского района Смоленской области</w:t>
            </w:r>
            <w:r w:rsidR="00634AB9" w:rsidRPr="00C433D9">
              <w:rPr>
                <w:rStyle w:val="af2"/>
                <w:rFonts w:ascii="Times New Roman" w:hAnsi="Times New Roman" w:cs="Times New Roman"/>
                <w:bCs/>
                <w:noProof/>
                <w:sz w:val="28"/>
                <w:szCs w:val="28"/>
              </w:rPr>
              <w:t>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37752F">
              <w:rPr>
                <w:webHidden/>
              </w:rPr>
              <w:t>28</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30</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31</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33</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37752F">
              <w:rPr>
                <w:webHidden/>
              </w:rPr>
              <w:t>34</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37752F">
              <w:rPr>
                <w:webHidden/>
              </w:rPr>
              <w:t>37</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37752F">
              <w:rPr>
                <w:webHidden/>
              </w:rPr>
              <w:t>40</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40</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42</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37752F">
              <w:rPr>
                <w:webHidden/>
              </w:rPr>
              <w:t>46</w:t>
            </w:r>
            <w:r w:rsidRPr="00C433D9">
              <w:rPr>
                <w:webHidden/>
              </w:rPr>
              <w:fldChar w:fldCharType="end"/>
            </w:r>
          </w:hyperlink>
        </w:p>
        <w:p w:rsidR="00634AB9" w:rsidRPr="00C433D9" w:rsidRDefault="00940C8D" w:rsidP="0037752F">
          <w:pPr>
            <w:pStyle w:val="11"/>
            <w:tabs>
              <w:tab w:val="clear" w:pos="10196"/>
              <w:tab w:val="right" w:leader="dot" w:pos="9781"/>
            </w:tabs>
            <w:ind w:right="425"/>
            <w:jc w:val="both"/>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37752F">
              <w:rPr>
                <w:webHidden/>
              </w:rPr>
              <w:t>46</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9C1A21" w:rsidP="0037752F">
          <w:pPr>
            <w:pStyle w:val="21"/>
            <w:tabs>
              <w:tab w:val="right" w:leader="dot" w:pos="9781"/>
            </w:tabs>
            <w:ind w:right="425"/>
            <w:jc w:val="both"/>
            <w:rPr>
              <w:rFonts w:ascii="Times New Roman" w:hAnsi="Times New Roman" w:cs="Times New Roman"/>
              <w:noProof/>
              <w:sz w:val="28"/>
              <w:szCs w:val="28"/>
            </w:rPr>
          </w:pPr>
          <w:r>
            <w:t>52</w:t>
          </w:r>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37752F">
              <w:rPr>
                <w:webHidden/>
              </w:rPr>
              <w:t>51</w:t>
            </w:r>
            <w:r w:rsidRPr="00C433D9">
              <w:rPr>
                <w:webHidden/>
              </w:rPr>
              <w:fldChar w:fldCharType="end"/>
            </w:r>
          </w:hyperlink>
          <w:r w:rsidR="009C1A21">
            <w:t>3</w:t>
          </w:r>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57</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37752F">
              <w:rPr>
                <w:webHidden/>
              </w:rPr>
              <w:t>59</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61</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37752F">
              <w:rPr>
                <w:webHidden/>
              </w:rPr>
              <w:t>62</w:t>
            </w:r>
            <w:r w:rsidRPr="00C433D9">
              <w:rPr>
                <w:webHidden/>
              </w:rPr>
              <w:fldChar w:fldCharType="end"/>
            </w:r>
          </w:hyperlink>
        </w:p>
        <w:p w:rsidR="00634AB9" w:rsidRPr="00C433D9" w:rsidRDefault="00940C8D" w:rsidP="0037752F">
          <w:pPr>
            <w:pStyle w:val="11"/>
            <w:tabs>
              <w:tab w:val="clear" w:pos="10196"/>
              <w:tab w:val="right" w:leader="dot" w:pos="9781"/>
            </w:tabs>
            <w:ind w:right="425"/>
            <w:jc w:val="both"/>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37752F">
              <w:rPr>
                <w:webHidden/>
              </w:rPr>
              <w:t>62</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64</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65</w:t>
            </w:r>
            <w:r w:rsidRPr="00C433D9">
              <w:rPr>
                <w:rFonts w:ascii="Times New Roman" w:hAnsi="Times New Roman" w:cs="Times New Roman"/>
                <w:noProof/>
                <w:webHidden/>
                <w:sz w:val="28"/>
                <w:szCs w:val="28"/>
              </w:rPr>
              <w:fldChar w:fldCharType="end"/>
            </w:r>
          </w:hyperlink>
        </w:p>
        <w:p w:rsidR="00634AB9" w:rsidRPr="00C433D9" w:rsidRDefault="00940C8D" w:rsidP="0037752F">
          <w:pPr>
            <w:pStyle w:val="11"/>
            <w:tabs>
              <w:tab w:val="clear" w:pos="10196"/>
              <w:tab w:val="right" w:leader="dot" w:pos="9781"/>
            </w:tabs>
            <w:ind w:right="425"/>
            <w:jc w:val="both"/>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37752F">
              <w:rPr>
                <w:webHidden/>
              </w:rPr>
              <w:t>66</w:t>
            </w:r>
            <w:r w:rsidRPr="00C433D9">
              <w:rPr>
                <w:webHidden/>
              </w:rPr>
              <w:fldChar w:fldCharType="end"/>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9C1A21">
              <w:rPr>
                <w:rFonts w:ascii="Times New Roman" w:hAnsi="Times New Roman" w:cs="Times New Roman"/>
                <w:noProof/>
                <w:webHidden/>
                <w:sz w:val="28"/>
                <w:szCs w:val="28"/>
              </w:rPr>
              <w:t>70</w:t>
            </w:r>
          </w:hyperlink>
        </w:p>
        <w:p w:rsidR="00634AB9" w:rsidRPr="00C433D9" w:rsidRDefault="00940C8D" w:rsidP="0037752F">
          <w:pPr>
            <w:pStyle w:val="21"/>
            <w:tabs>
              <w:tab w:val="right" w:leader="dot" w:pos="9781"/>
            </w:tabs>
            <w:ind w:right="425"/>
            <w:jc w:val="both"/>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37752F">
              <w:rPr>
                <w:rFonts w:ascii="Times New Roman" w:hAnsi="Times New Roman" w:cs="Times New Roman"/>
                <w:noProof/>
                <w:webHidden/>
                <w:sz w:val="28"/>
                <w:szCs w:val="28"/>
              </w:rPr>
              <w:t>68</w:t>
            </w:r>
            <w:r w:rsidRPr="00C433D9">
              <w:rPr>
                <w:rFonts w:ascii="Times New Roman" w:hAnsi="Times New Roman" w:cs="Times New Roman"/>
                <w:noProof/>
                <w:webHidden/>
                <w:sz w:val="28"/>
                <w:szCs w:val="28"/>
              </w:rPr>
              <w:fldChar w:fldCharType="end"/>
            </w:r>
          </w:hyperlink>
        </w:p>
        <w:p w:rsidR="00634AB9" w:rsidRDefault="00940C8D" w:rsidP="0037752F">
          <w:pPr>
            <w:pStyle w:val="11"/>
            <w:tabs>
              <w:tab w:val="clear" w:pos="10196"/>
              <w:tab w:val="right" w:leader="dot" w:pos="9781"/>
            </w:tabs>
            <w:ind w:right="425"/>
            <w:jc w:val="both"/>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37752F">
              <w:rPr>
                <w:webHidden/>
              </w:rPr>
              <w:t>70</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1" w:name="_Toc521422983"/>
      <w:bookmarkStart w:id="2"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1"/>
      <w:bookmarkEnd w:id="2"/>
    </w:p>
    <w:p w:rsidR="000C01C4" w:rsidRDefault="000C01C4" w:rsidP="001A292F">
      <w:pPr>
        <w:pStyle w:val="ConsPlusNormal"/>
        <w:rPr>
          <w:b/>
          <w:color w:val="000000" w:themeColor="text1"/>
        </w:rPr>
      </w:pPr>
    </w:p>
    <w:p w:rsidR="00D7498E" w:rsidRDefault="00D7498E" w:rsidP="001A292F">
      <w:pPr>
        <w:pStyle w:val="ConsPlusNormal"/>
        <w:rPr>
          <w:b/>
          <w:color w:val="000000" w:themeColor="text1"/>
        </w:rPr>
      </w:pPr>
    </w:p>
    <w:p w:rsidR="00D7498E" w:rsidRPr="000C01C4" w:rsidRDefault="00D7498E"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3" w:name="_Toc521422984"/>
      <w:bookmarkStart w:id="4" w:name="_Toc523842794"/>
      <w:r w:rsidRPr="00EC4D9F">
        <w:rPr>
          <w:b/>
          <w:color w:val="000000" w:themeColor="text1"/>
        </w:rPr>
        <w:t>Статья 1. Предмет правового регулирования</w:t>
      </w:r>
      <w:bookmarkEnd w:id="3"/>
      <w:bookmarkEnd w:id="4"/>
    </w:p>
    <w:p w:rsidR="00932BDF" w:rsidRPr="00890A86" w:rsidRDefault="00932BDF" w:rsidP="001A292F">
      <w:pPr>
        <w:pStyle w:val="ConsPlusNormal"/>
        <w:ind w:firstLine="709"/>
        <w:rPr>
          <w:color w:val="000000" w:themeColor="text1"/>
        </w:rPr>
      </w:pPr>
    </w:p>
    <w:p w:rsidR="005129E2" w:rsidRPr="00240BD0" w:rsidRDefault="00454029" w:rsidP="00240BD0">
      <w:pPr>
        <w:pStyle w:val="Style3"/>
        <w:spacing w:line="240" w:lineRule="auto"/>
        <w:ind w:firstLine="709"/>
        <w:rPr>
          <w:rFonts w:ascii="Times New Roman" w:hAnsi="Times New Roman"/>
          <w:color w:val="000000" w:themeColor="text1"/>
          <w:sz w:val="28"/>
          <w:szCs w:val="28"/>
        </w:rPr>
      </w:pPr>
      <w:r w:rsidRPr="00240BD0">
        <w:rPr>
          <w:rFonts w:ascii="Times New Roman" w:hAnsi="Times New Roman"/>
          <w:color w:val="000000" w:themeColor="text1"/>
          <w:sz w:val="28"/>
          <w:szCs w:val="28"/>
        </w:rPr>
        <w:t>1. </w:t>
      </w:r>
      <w:r w:rsidR="00932BDF" w:rsidRPr="00240BD0">
        <w:rPr>
          <w:rFonts w:ascii="Times New Roman" w:hAnsi="Times New Roman"/>
          <w:color w:val="000000" w:themeColor="text1"/>
          <w:sz w:val="28"/>
          <w:szCs w:val="28"/>
        </w:rPr>
        <w:t xml:space="preserve">Настоящие Правила благоустройства 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40BD0" w:rsidRPr="00240BD0">
        <w:rPr>
          <w:rFonts w:ascii="Times New Roman" w:hAnsi="Times New Roman"/>
          <w:color w:val="000000" w:themeColor="text1"/>
          <w:sz w:val="28"/>
          <w:szCs w:val="28"/>
        </w:rPr>
        <w:t xml:space="preserve"> </w:t>
      </w:r>
      <w:r w:rsidR="00183E60" w:rsidRPr="00240BD0">
        <w:rPr>
          <w:rFonts w:ascii="Times New Roman" w:hAnsi="Times New Roman"/>
          <w:color w:val="000000" w:themeColor="text1"/>
          <w:sz w:val="28"/>
          <w:szCs w:val="28"/>
        </w:rPr>
        <w:t xml:space="preserve">(далее </w:t>
      </w:r>
      <w:r w:rsidR="00250CAE" w:rsidRPr="00240BD0">
        <w:rPr>
          <w:rFonts w:ascii="Times New Roman" w:hAnsi="Times New Roman"/>
          <w:color w:val="000000" w:themeColor="text1"/>
          <w:sz w:val="28"/>
          <w:szCs w:val="28"/>
        </w:rPr>
        <w:t>–</w:t>
      </w:r>
      <w:r w:rsidR="002337E3" w:rsidRPr="00240BD0">
        <w:rPr>
          <w:rFonts w:ascii="Times New Roman" w:hAnsi="Times New Roman"/>
          <w:color w:val="000000" w:themeColor="text1"/>
          <w:sz w:val="28"/>
          <w:szCs w:val="28"/>
        </w:rPr>
        <w:t xml:space="preserve"> Правила) </w:t>
      </w:r>
      <w:r w:rsidR="00E83840" w:rsidRPr="00240BD0">
        <w:rPr>
          <w:rFonts w:ascii="Times New Roman" w:hAnsi="Times New Roman"/>
          <w:color w:val="000000" w:themeColor="text1"/>
          <w:sz w:val="28"/>
          <w:szCs w:val="28"/>
        </w:rPr>
        <w:t xml:space="preserve"> </w:t>
      </w:r>
      <w:r w:rsidR="002337E3" w:rsidRPr="00240BD0">
        <w:rPr>
          <w:rFonts w:ascii="Times New Roman" w:hAnsi="Times New Roman"/>
          <w:color w:val="000000" w:themeColor="text1"/>
          <w:sz w:val="28"/>
          <w:szCs w:val="28"/>
        </w:rPr>
        <w:t>устанавливают</w:t>
      </w:r>
      <w:r w:rsidR="00240BD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требования</w:t>
      </w:r>
      <w:r w:rsidR="00E83840"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к</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благоустройству</w:t>
      </w:r>
      <w:r w:rsidR="00E83840" w:rsidRPr="00240BD0">
        <w:rPr>
          <w:rFonts w:ascii="Times New Roman" w:hAnsi="Times New Roman"/>
          <w:color w:val="000000" w:themeColor="text1"/>
          <w:sz w:val="28"/>
          <w:szCs w:val="28"/>
        </w:rPr>
        <w:t xml:space="preserve"> </w:t>
      </w:r>
      <w:r w:rsidR="009E000A"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и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элементам</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благоустройства</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 </w:t>
      </w:r>
      <w:r w:rsidR="00E83840" w:rsidRPr="00240BD0">
        <w:rPr>
          <w:rFonts w:ascii="Times New Roman" w:hAnsi="Times New Roman"/>
          <w:color w:val="000000" w:themeColor="text1"/>
          <w:sz w:val="28"/>
          <w:szCs w:val="28"/>
        </w:rPr>
        <w:t xml:space="preserve"> </w:t>
      </w:r>
      <w:r w:rsidR="005129E2" w:rsidRPr="00240BD0">
        <w:rPr>
          <w:rFonts w:ascii="Times New Roman" w:hAnsi="Times New Roman"/>
          <w:color w:val="000000" w:themeColor="text1"/>
          <w:sz w:val="28"/>
          <w:szCs w:val="28"/>
        </w:rPr>
        <w:t xml:space="preserve">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Style w:val="FontStyle12"/>
          <w:rFonts w:ascii="Times New Roman" w:hAnsi="Times New Roman" w:cs="Times New Roman"/>
          <w:sz w:val="28"/>
          <w:szCs w:val="28"/>
        </w:rPr>
        <w:t xml:space="preserve">, </w:t>
      </w:r>
      <w:r w:rsidR="005129E2" w:rsidRPr="00240BD0">
        <w:rPr>
          <w:rFonts w:ascii="Times New Roman" w:hAnsi="Times New Roman"/>
          <w:color w:val="000000" w:themeColor="text1"/>
          <w:sz w:val="28"/>
          <w:szCs w:val="28"/>
        </w:rPr>
        <w:t>перечень мероприятий по благоустройству территории муниципального образования, порядок и периодичность их проведения.</w:t>
      </w:r>
    </w:p>
    <w:p w:rsidR="00B2432B" w:rsidRPr="00240BD0" w:rsidRDefault="00BF4C98" w:rsidP="00240BD0">
      <w:pPr>
        <w:pStyle w:val="Style3"/>
        <w:spacing w:line="240" w:lineRule="auto"/>
        <w:ind w:firstLine="709"/>
        <w:rPr>
          <w:rFonts w:ascii="Times New Roman" w:hAnsi="Times New Roman"/>
          <w:color w:val="000000" w:themeColor="text1"/>
          <w:sz w:val="28"/>
          <w:szCs w:val="28"/>
        </w:rPr>
      </w:pPr>
      <w:r w:rsidRPr="00240BD0">
        <w:rPr>
          <w:rFonts w:ascii="Times New Roman" w:hAnsi="Times New Roman"/>
          <w:color w:val="000000" w:themeColor="text1"/>
          <w:sz w:val="28"/>
          <w:szCs w:val="28"/>
        </w:rPr>
        <w:t xml:space="preserve">2. </w:t>
      </w:r>
      <w:r w:rsidR="00B2432B" w:rsidRPr="00240BD0">
        <w:rPr>
          <w:rFonts w:ascii="Times New Roman" w:hAnsi="Times New Roman"/>
          <w:color w:val="000000" w:themeColor="text1"/>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w:t>
      </w:r>
      <w:r w:rsidR="00240BD0" w:rsidRPr="00240BD0">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Style w:val="FontStyle12"/>
          <w:rFonts w:ascii="Times New Roman" w:hAnsi="Times New Roman" w:cs="Times New Roman"/>
          <w:sz w:val="28"/>
          <w:szCs w:val="28"/>
        </w:rPr>
        <w:t xml:space="preserve"> </w:t>
      </w:r>
      <w:r w:rsidR="00B2432B" w:rsidRPr="00240BD0">
        <w:rPr>
          <w:rFonts w:ascii="Times New Roman" w:hAnsi="Times New Roman"/>
          <w:color w:val="000000" w:themeColor="text1"/>
          <w:sz w:val="28"/>
          <w:szCs w:val="28"/>
        </w:rPr>
        <w:t>всеми гражданами, находящимися на</w:t>
      </w:r>
      <w:r w:rsidR="00240BD0" w:rsidRPr="00240BD0">
        <w:rPr>
          <w:rFonts w:ascii="Times New Roman" w:hAnsi="Times New Roman"/>
          <w:color w:val="000000" w:themeColor="text1"/>
          <w:sz w:val="28"/>
          <w:szCs w:val="28"/>
        </w:rPr>
        <w:t xml:space="preserve"> </w:t>
      </w:r>
      <w:r w:rsidR="00B2432B" w:rsidRPr="00240BD0">
        <w:rPr>
          <w:rFonts w:ascii="Times New Roman" w:hAnsi="Times New Roman"/>
          <w:color w:val="000000" w:themeColor="text1"/>
          <w:sz w:val="28"/>
          <w:szCs w:val="28"/>
        </w:rPr>
        <w:t xml:space="preserve">территории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40BD0">
        <w:rPr>
          <w:rStyle w:val="FontStyle12"/>
          <w:rFonts w:ascii="Times New Roman" w:hAnsi="Times New Roman" w:cs="Times New Roman"/>
          <w:sz w:val="28"/>
          <w:szCs w:val="28"/>
        </w:rPr>
        <w:t>.</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r w:rsidR="00FF56CF">
        <w:rPr>
          <w:color w:val="000000" w:themeColor="text1"/>
        </w:rPr>
        <w:t xml:space="preserve"> </w:t>
      </w: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E715CC">
        <w:rPr>
          <w:color w:val="000000" w:themeColor="text1"/>
        </w:rPr>
        <w:t>муниципального образования Сафоновского городского поселения Сафоновского района Смоленской области</w:t>
      </w:r>
      <w:r w:rsidR="00126775">
        <w:rPr>
          <w:color w:val="000000" w:themeColor="text1"/>
        </w:rPr>
        <w:t xml:space="preserve"> </w:t>
      </w:r>
      <w:r w:rsidR="00B2432B" w:rsidRPr="00B2432B">
        <w:rPr>
          <w:color w:val="000000" w:themeColor="text1"/>
        </w:rPr>
        <w:t>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lastRenderedPageBreak/>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E715CC">
        <w:rPr>
          <w:color w:val="000000" w:themeColor="text1"/>
        </w:rPr>
        <w:t>муниципального образования Сафоновского городского поселения Сафоновского района Смоленской области</w:t>
      </w:r>
      <w:r w:rsidR="00126775">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w:t>
      </w:r>
      <w:r w:rsidR="00B2432B" w:rsidRPr="00B2432B">
        <w:rPr>
          <w:color w:val="000000" w:themeColor="text1"/>
        </w:rPr>
        <w:lastRenderedPageBreak/>
        <w:t xml:space="preserve">помещений в прилегающих зданиях), в том числе с использованием механизмов государственно-частного партнерства. </w:t>
      </w:r>
    </w:p>
    <w:p w:rsidR="001F0D65" w:rsidRPr="001F0D65" w:rsidRDefault="0069651E" w:rsidP="001A292F">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w:t>
      </w:r>
      <w:r w:rsidR="00BB5D95">
        <w:rPr>
          <w:color w:val="000000" w:themeColor="text1"/>
        </w:rPr>
        <w:t>и</w:t>
      </w:r>
      <w:r w:rsidR="00BB5D95" w:rsidRPr="00BB5D95">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BB5D95">
        <w:rPr>
          <w:rStyle w:val="FontStyle12"/>
          <w:rFonts w:ascii="Times New Roman" w:hAnsi="Times New Roman" w:cs="Times New Roman"/>
          <w:sz w:val="28"/>
          <w:szCs w:val="28"/>
        </w:rPr>
        <w:t>.</w:t>
      </w:r>
    </w:p>
    <w:p w:rsidR="00B2432B" w:rsidRDefault="0069651E" w:rsidP="001A292F">
      <w:pPr>
        <w:pStyle w:val="ConsPlusNormal"/>
        <w:ind w:firstLine="709"/>
        <w:jc w:val="both"/>
        <w:rPr>
          <w:color w:val="000000" w:themeColor="text1"/>
        </w:rPr>
      </w:pPr>
      <w:bookmarkStart w:id="5"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2"/>
      </w:r>
      <w:bookmarkEnd w:id="5"/>
    </w:p>
    <w:p w:rsidR="00B2432B" w:rsidRDefault="0069651E" w:rsidP="001A292F">
      <w:pPr>
        <w:pStyle w:val="ConsPlusNormal"/>
        <w:ind w:firstLine="709"/>
        <w:jc w:val="both"/>
        <w:rPr>
          <w:color w:val="000000" w:themeColor="text1"/>
        </w:rPr>
      </w:pPr>
      <w:bookmarkStart w:id="6"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6"/>
    </w:p>
    <w:p w:rsidR="00884681" w:rsidRDefault="00B2432B" w:rsidP="001A292F">
      <w:pPr>
        <w:pStyle w:val="ConsPlusNormal"/>
        <w:ind w:firstLine="709"/>
        <w:jc w:val="both"/>
        <w:rPr>
          <w:color w:val="000000" w:themeColor="text1"/>
        </w:rPr>
      </w:pPr>
      <w:bookmarkStart w:id="7"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7"/>
    </w:p>
    <w:p w:rsidR="00884681" w:rsidRDefault="00B2432B" w:rsidP="001A292F">
      <w:pPr>
        <w:pStyle w:val="ConsPlusNormal"/>
        <w:ind w:firstLine="709"/>
        <w:jc w:val="both"/>
        <w:rPr>
          <w:color w:val="000000" w:themeColor="text1"/>
        </w:rPr>
      </w:pPr>
      <w:bookmarkStart w:id="8" w:name="_Toc521422988"/>
      <w:r w:rsidRPr="00B2432B">
        <w:rPr>
          <w:color w:val="000000" w:themeColor="text1"/>
        </w:rPr>
        <w:t>- ситуационный план;</w:t>
      </w:r>
      <w:bookmarkEnd w:id="8"/>
    </w:p>
    <w:p w:rsidR="00884681" w:rsidRDefault="00884681" w:rsidP="001A292F">
      <w:pPr>
        <w:pStyle w:val="ConsPlusNormal"/>
        <w:ind w:firstLine="709"/>
        <w:jc w:val="both"/>
        <w:rPr>
          <w:color w:val="000000" w:themeColor="text1"/>
        </w:rPr>
      </w:pPr>
      <w:bookmarkStart w:id="9" w:name="_Toc521422989"/>
      <w:r>
        <w:rPr>
          <w:color w:val="000000" w:themeColor="text1"/>
        </w:rPr>
        <w:t>- элементы благоустройства;</w:t>
      </w:r>
      <w:bookmarkEnd w:id="9"/>
    </w:p>
    <w:p w:rsidR="00884681" w:rsidRDefault="00B2432B" w:rsidP="001A292F">
      <w:pPr>
        <w:pStyle w:val="ConsPlusNormal"/>
        <w:ind w:firstLine="709"/>
        <w:jc w:val="both"/>
        <w:rPr>
          <w:color w:val="000000" w:themeColor="text1"/>
        </w:rPr>
      </w:pPr>
      <w:bookmarkStart w:id="10" w:name="_Toc521422990"/>
      <w:r w:rsidRPr="00B2432B">
        <w:rPr>
          <w:color w:val="000000" w:themeColor="text1"/>
        </w:rPr>
        <w:t>- сведения о текущем состоянии;</w:t>
      </w:r>
      <w:bookmarkEnd w:id="10"/>
    </w:p>
    <w:p w:rsidR="00F407F2" w:rsidRDefault="00B2432B" w:rsidP="001A292F">
      <w:pPr>
        <w:pStyle w:val="ConsPlusNormal"/>
        <w:ind w:firstLine="709"/>
        <w:jc w:val="both"/>
        <w:rPr>
          <w:color w:val="000000" w:themeColor="text1"/>
        </w:rPr>
      </w:pPr>
      <w:bookmarkStart w:id="11" w:name="_Toc521422991"/>
      <w:r w:rsidRPr="00B2432B">
        <w:rPr>
          <w:color w:val="000000" w:themeColor="text1"/>
        </w:rPr>
        <w:t>- сведения о планируемых мероприятиях по благоустройству территорий.</w:t>
      </w:r>
      <w:bookmarkEnd w:id="11"/>
    </w:p>
    <w:p w:rsidR="00B2432B" w:rsidRDefault="0069651E" w:rsidP="001A292F">
      <w:pPr>
        <w:pStyle w:val="ConsPlusNormal"/>
        <w:ind w:firstLine="709"/>
        <w:jc w:val="both"/>
        <w:rPr>
          <w:color w:val="000000" w:themeColor="text1"/>
        </w:rPr>
      </w:pPr>
      <w:bookmarkStart w:id="12"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E715CC">
        <w:rPr>
          <w:color w:val="000000" w:themeColor="text1"/>
        </w:rPr>
        <w:t>муниципального образования Сафоновского городского поселения Сафоновского района Смоленской области</w:t>
      </w:r>
      <w:r w:rsidR="00B2432B" w:rsidRPr="00B2432B">
        <w:rPr>
          <w:color w:val="000000" w:themeColor="text1"/>
        </w:rPr>
        <w:t>(элемента планировочной структуры).</w:t>
      </w:r>
      <w:bookmarkEnd w:id="12"/>
    </w:p>
    <w:p w:rsidR="00890A86" w:rsidRDefault="00780EE6" w:rsidP="001A292F">
      <w:pPr>
        <w:pStyle w:val="ConsPlusNormal"/>
        <w:ind w:firstLine="709"/>
        <w:jc w:val="both"/>
        <w:rPr>
          <w:color w:val="000000" w:themeColor="text1"/>
        </w:rPr>
      </w:pPr>
      <w:bookmarkStart w:id="13"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4" w:name="_Toc521422994"/>
      <w:bookmarkStart w:id="15" w:name="_Toc523842795"/>
      <w:r w:rsidRPr="00BF4C98">
        <w:rPr>
          <w:b/>
          <w:color w:val="000000" w:themeColor="text1"/>
        </w:rPr>
        <w:t>Статья 2. Правовые основ</w:t>
      </w:r>
      <w:r w:rsidR="00BF4C98" w:rsidRPr="00BF4C98">
        <w:rPr>
          <w:b/>
          <w:color w:val="000000" w:themeColor="text1"/>
        </w:rPr>
        <w:t>ы</w:t>
      </w:r>
      <w:bookmarkEnd w:id="14"/>
      <w:bookmarkEnd w:id="15"/>
    </w:p>
    <w:p w:rsidR="00BF4C98" w:rsidRPr="00890A86" w:rsidRDefault="00BF4C98" w:rsidP="001A292F">
      <w:pPr>
        <w:pStyle w:val="ConsPlusNormal"/>
        <w:ind w:firstLine="709"/>
        <w:jc w:val="both"/>
        <w:rPr>
          <w:color w:val="000000" w:themeColor="text1"/>
        </w:rPr>
      </w:pPr>
    </w:p>
    <w:p w:rsidR="0026643F" w:rsidRDefault="00932BDF" w:rsidP="0026643F">
      <w:pPr>
        <w:pStyle w:val="ConsPlusNormal"/>
        <w:ind w:firstLine="709"/>
        <w:jc w:val="both"/>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 xml:space="preserve">Об утверждении </w:t>
      </w:r>
      <w:r w:rsidRPr="00890A86">
        <w:rPr>
          <w:color w:val="000000" w:themeColor="text1"/>
        </w:rPr>
        <w:lastRenderedPageBreak/>
        <w:t>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26643F" w:rsidRPr="0026643F">
        <w:rPr>
          <w:rStyle w:val="FontStyle12"/>
          <w:rFonts w:ascii="Times New Roman" w:hAnsi="Times New Roman" w:cs="Times New Roman"/>
          <w:sz w:val="28"/>
          <w:szCs w:val="28"/>
        </w:rPr>
        <w:t xml:space="preserve"> </w:t>
      </w:r>
      <w:r w:rsidR="00E715CC">
        <w:rPr>
          <w:rStyle w:val="FontStyle12"/>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6643F">
        <w:t>,</w:t>
      </w:r>
      <w:r w:rsidR="00FF56CF">
        <w:t xml:space="preserve"> </w:t>
      </w:r>
      <w:r w:rsidR="0026643F">
        <w:t>местны</w:t>
      </w:r>
      <w:r w:rsidR="00B17E16">
        <w:t>е</w:t>
      </w:r>
      <w:r w:rsidR="0026643F">
        <w:t xml:space="preserve"> н</w:t>
      </w:r>
      <w:r w:rsidR="0026643F">
        <w:rPr>
          <w:color w:val="000000" w:themeColor="text1"/>
          <w:szCs w:val="28"/>
        </w:rPr>
        <w:t>ормативы</w:t>
      </w:r>
      <w:r w:rsidR="00FF56CF">
        <w:rPr>
          <w:color w:val="000000" w:themeColor="text1"/>
          <w:szCs w:val="28"/>
        </w:rPr>
        <w:t xml:space="preserve"> </w:t>
      </w:r>
      <w:r w:rsidR="0026643F">
        <w:rPr>
          <w:color w:val="000000" w:themeColor="text1"/>
          <w:szCs w:val="28"/>
        </w:rPr>
        <w:t>градостроительного</w:t>
      </w:r>
      <w:r w:rsidR="00FF56CF">
        <w:rPr>
          <w:color w:val="000000" w:themeColor="text1"/>
          <w:szCs w:val="28"/>
        </w:rPr>
        <w:t xml:space="preserve"> </w:t>
      </w:r>
      <w:r w:rsidR="0026643F">
        <w:rPr>
          <w:color w:val="000000" w:themeColor="text1"/>
          <w:szCs w:val="28"/>
        </w:rPr>
        <w:t>проектирования</w:t>
      </w:r>
      <w:r w:rsidR="00FF56CF">
        <w:rPr>
          <w:color w:val="000000" w:themeColor="text1"/>
          <w:szCs w:val="28"/>
        </w:rPr>
        <w:t xml:space="preserve"> </w:t>
      </w:r>
      <w:r w:rsidR="0026643F">
        <w:rPr>
          <w:color w:val="000000" w:themeColor="text1"/>
          <w:szCs w:val="28"/>
        </w:rPr>
        <w:t>и</w:t>
      </w:r>
      <w:r w:rsidR="00FF56CF">
        <w:rPr>
          <w:color w:val="000000" w:themeColor="text1"/>
          <w:szCs w:val="28"/>
        </w:rPr>
        <w:t xml:space="preserve"> </w:t>
      </w:r>
      <w:r w:rsidR="0026643F">
        <w:rPr>
          <w:color w:val="000000" w:themeColor="text1"/>
          <w:szCs w:val="28"/>
        </w:rPr>
        <w:t>иные</w:t>
      </w:r>
      <w:r w:rsidR="00FF56CF">
        <w:rPr>
          <w:color w:val="000000" w:themeColor="text1"/>
          <w:szCs w:val="28"/>
        </w:rPr>
        <w:t xml:space="preserve"> </w:t>
      </w:r>
      <w:r w:rsidR="0026643F">
        <w:rPr>
          <w:color w:val="000000" w:themeColor="text1"/>
          <w:szCs w:val="28"/>
        </w:rPr>
        <w:t>нормативные правовые</w:t>
      </w:r>
      <w:r w:rsidR="0026643F"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6" w:name="_Toc521422995"/>
      <w:bookmarkStart w:id="17" w:name="_Toc523842796"/>
      <w:r w:rsidRPr="00BF4C98">
        <w:rPr>
          <w:b/>
          <w:color w:val="000000" w:themeColor="text1"/>
        </w:rPr>
        <w:t>Статья 3. Основные понятия и термины, нормативные ссылки</w:t>
      </w:r>
      <w:bookmarkEnd w:id="16"/>
      <w:bookmarkEnd w:id="17"/>
    </w:p>
    <w:p w:rsidR="00932BDF" w:rsidRPr="00890A86" w:rsidRDefault="00932BDF" w:rsidP="001A292F">
      <w:pPr>
        <w:pStyle w:val="ConsPlusNormal"/>
        <w:ind w:firstLine="709"/>
        <w:rPr>
          <w:color w:val="000000" w:themeColor="text1"/>
        </w:rPr>
      </w:pPr>
    </w:p>
    <w:p w:rsidR="0026643F" w:rsidRPr="00114B9D" w:rsidRDefault="00450E77" w:rsidP="0026643F">
      <w:pPr>
        <w:pStyle w:val="Style6"/>
        <w:tabs>
          <w:tab w:val="left" w:pos="514"/>
          <w:tab w:val="num" w:pos="709"/>
          <w:tab w:val="left" w:pos="1134"/>
        </w:tabs>
        <w:spacing w:line="240" w:lineRule="auto"/>
        <w:ind w:firstLine="709"/>
        <w:rPr>
          <w:rStyle w:val="FontStyle13"/>
          <w:rFonts w:ascii="Times New Roman" w:hAnsi="Times New Roman"/>
          <w:sz w:val="28"/>
          <w:szCs w:val="28"/>
        </w:rPr>
      </w:pPr>
      <w:r>
        <w:rPr>
          <w:rStyle w:val="FontStyle13"/>
          <w:rFonts w:ascii="Times New Roman" w:hAnsi="Times New Roman"/>
          <w:sz w:val="28"/>
          <w:szCs w:val="28"/>
        </w:rPr>
        <w:t xml:space="preserve">1. </w:t>
      </w:r>
      <w:r w:rsidR="0026643F" w:rsidRPr="00114B9D">
        <w:rPr>
          <w:rStyle w:val="FontStyle13"/>
          <w:rFonts w:ascii="Times New Roman" w:hAnsi="Times New Roman"/>
          <w:sz w:val="28"/>
          <w:szCs w:val="28"/>
        </w:rPr>
        <w:t xml:space="preserve">Основные понятия, используемые в настоящих Правилах: </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аварийный ремонт</w:t>
      </w:r>
      <w:r w:rsidRPr="00114B9D">
        <w:rPr>
          <w:rFonts w:ascii="Times New Roman" w:hAnsi="Times New Roman" w:cs="Times New Roman"/>
          <w:sz w:val="28"/>
          <w:szCs w:val="28"/>
        </w:rPr>
        <w:t xml:space="preserve"> – это неплановый ремонт, обусловленный необходимостью ликвидации чрезвычайны</w:t>
      </w:r>
      <w:r>
        <w:rPr>
          <w:rFonts w:ascii="Times New Roman" w:hAnsi="Times New Roman" w:cs="Times New Roman"/>
          <w:sz w:val="28"/>
          <w:szCs w:val="28"/>
        </w:rPr>
        <w:t>х происшествий, происходящих по </w:t>
      </w:r>
      <w:r w:rsidRPr="00114B9D">
        <w:rPr>
          <w:rFonts w:ascii="Times New Roman" w:hAnsi="Times New Roman" w:cs="Times New Roman"/>
          <w:sz w:val="28"/>
          <w:szCs w:val="28"/>
        </w:rPr>
        <w:t>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благоустройство территории</w:t>
      </w:r>
      <w:r w:rsidRPr="00114B9D">
        <w:rPr>
          <w:rFonts w:ascii="Times New Roman" w:hAnsi="Times New Roman" w:cs="Times New Roman"/>
          <w:sz w:val="28"/>
          <w:szCs w:val="28"/>
        </w:rPr>
        <w:t xml:space="preserve"> – комплекс мероприятий, направленный на улучшение санитарного и эстетического состояния территории муниципального образования, инженерной подготовки и обеспечение безопасности, озеленение, устройство покрытий, освещение, размещ</w:t>
      </w:r>
      <w:r>
        <w:rPr>
          <w:rFonts w:ascii="Times New Roman" w:hAnsi="Times New Roman" w:cs="Times New Roman"/>
          <w:sz w:val="28"/>
          <w:szCs w:val="28"/>
        </w:rPr>
        <w:t>ение малых архитектурных форм и </w:t>
      </w:r>
      <w:r w:rsidRPr="00114B9D">
        <w:rPr>
          <w:rFonts w:ascii="Times New Roman" w:hAnsi="Times New Roman" w:cs="Times New Roman"/>
          <w:sz w:val="28"/>
          <w:szCs w:val="28"/>
        </w:rPr>
        <w:t>объектов монументального искусства;</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бесхозяйное транспортное средство</w:t>
      </w:r>
      <w:r w:rsidRPr="00114B9D">
        <w:rPr>
          <w:rFonts w:ascii="Times New Roman" w:hAnsi="Times New Roman" w:cs="Times New Roman"/>
          <w:b/>
          <w:sz w:val="28"/>
          <w:szCs w:val="28"/>
        </w:rPr>
        <w:t xml:space="preserve"> – </w:t>
      </w:r>
      <w:r w:rsidRPr="00114B9D">
        <w:rPr>
          <w:rFonts w:ascii="Times New Roman" w:hAnsi="Times New Roman" w:cs="Times New Roman"/>
          <w:sz w:val="28"/>
          <w:szCs w:val="28"/>
        </w:rPr>
        <w:t>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боковой фасад</w:t>
      </w:r>
      <w:r w:rsidRPr="00114B9D">
        <w:rPr>
          <w:rFonts w:ascii="Times New Roman" w:hAnsi="Times New Roman" w:cs="Times New Roman"/>
          <w:sz w:val="28"/>
          <w:szCs w:val="28"/>
        </w:rPr>
        <w:t xml:space="preserve"> – внешняя сторона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восстановительная стоимость зеленых насаждений</w:t>
      </w:r>
      <w:r w:rsidRPr="00114B9D">
        <w:rPr>
          <w:rFonts w:ascii="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вред объектам и элементам благоустройства территории</w:t>
      </w:r>
      <w:r w:rsidRPr="00114B9D">
        <w:rPr>
          <w:rFonts w:ascii="Times New Roman" w:hAnsi="Times New Roman" w:cs="Times New Roman"/>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w:t>
      </w:r>
      <w:r w:rsidR="002E42C0">
        <w:rPr>
          <w:rFonts w:ascii="Times New Roman" w:hAnsi="Times New Roman" w:cs="Times New Roman"/>
          <w:sz w:val="28"/>
          <w:szCs w:val="28"/>
        </w:rPr>
        <w:t>льских свойств и (или) качеств;</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вертикальное озеленение</w:t>
      </w:r>
      <w:r w:rsidRPr="00114B9D">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w:t>
      </w:r>
      <w:r>
        <w:rPr>
          <w:rFonts w:ascii="Times New Roman" w:hAnsi="Times New Roman" w:cs="Times New Roman"/>
          <w:sz w:val="28"/>
          <w:szCs w:val="28"/>
        </w:rPr>
        <w:t>и, подпорные стенки и т.п., для </w:t>
      </w:r>
      <w:r w:rsidRPr="00114B9D">
        <w:rPr>
          <w:rFonts w:ascii="Times New Roman" w:hAnsi="Times New Roman" w:cs="Times New Roman"/>
          <w:sz w:val="28"/>
          <w:szCs w:val="28"/>
        </w:rPr>
        <w:t>размещения на них стационарных и мобильных зел</w:t>
      </w:r>
      <w:r>
        <w:rPr>
          <w:rFonts w:ascii="Times New Roman" w:hAnsi="Times New Roman" w:cs="Times New Roman"/>
          <w:sz w:val="28"/>
          <w:szCs w:val="28"/>
        </w:rPr>
        <w:t>е</w:t>
      </w:r>
      <w:r w:rsidRPr="00114B9D">
        <w:rPr>
          <w:rFonts w:ascii="Times New Roman" w:hAnsi="Times New Roman" w:cs="Times New Roman"/>
          <w:sz w:val="28"/>
          <w:szCs w:val="28"/>
        </w:rPr>
        <w:t>ных насаждений;</w:t>
      </w:r>
    </w:p>
    <w:p w:rsidR="0026643F" w:rsidRPr="00114B9D" w:rsidRDefault="0026643F" w:rsidP="0026643F">
      <w:pPr>
        <w:pStyle w:val="af5"/>
        <w:numPr>
          <w:ilvl w:val="0"/>
          <w:numId w:val="2"/>
        </w:numPr>
        <w:tabs>
          <w:tab w:val="num" w:pos="0"/>
          <w:tab w:val="left" w:pos="993"/>
          <w:tab w:val="left" w:pos="1418"/>
        </w:tabs>
        <w:ind w:left="0" w:firstLine="709"/>
        <w:rPr>
          <w:rStyle w:val="af3"/>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вывоз отходов</w:t>
      </w:r>
      <w:r w:rsidRPr="00114B9D">
        <w:rPr>
          <w:rFonts w:ascii="Times New Roman" w:hAnsi="Times New Roman" w:cs="Times New Roman"/>
          <w:sz w:val="28"/>
          <w:szCs w:val="28"/>
        </w:rPr>
        <w:t xml:space="preserve"> – выгрузка отходов</w:t>
      </w:r>
      <w:r>
        <w:rPr>
          <w:rFonts w:ascii="Times New Roman" w:hAnsi="Times New Roman" w:cs="Times New Roman"/>
          <w:sz w:val="28"/>
          <w:szCs w:val="28"/>
        </w:rPr>
        <w:t xml:space="preserve"> (в том числе ТБО, КГО, ЖБО) из </w:t>
      </w:r>
      <w:r w:rsidRPr="00114B9D">
        <w:rPr>
          <w:rFonts w:ascii="Times New Roman" w:hAnsi="Times New Roman" w:cs="Times New Roman"/>
          <w:sz w:val="28"/>
          <w:szCs w:val="28"/>
        </w:rPr>
        <w:t>контейнеров (или бункеров-накопителей, выгребов), очистка контейнеров, зачистка контейнерных площадок и подъездов к ним от просыпавшегося при выгрузке в спецтранспорт (или образовавшегося при переполнении контейнеров) мусора, транспортирование отходов на лицензированные объекты утилизации/захоронения (мусоросжигательный завод, полигон захоронения и т.п.);</w:t>
      </w:r>
      <w:r w:rsidRPr="00114B9D">
        <w:rPr>
          <w:rStyle w:val="af3"/>
          <w:rFonts w:ascii="Times New Roman" w:hAnsi="Times New Roman" w:cs="Times New Roman"/>
          <w:sz w:val="28"/>
          <w:szCs w:val="28"/>
        </w:rPr>
        <w:t xml:space="preserve"> </w:t>
      </w:r>
    </w:p>
    <w:p w:rsidR="0026643F" w:rsidRPr="00114B9D" w:rsidRDefault="0026643F" w:rsidP="0026643F">
      <w:pPr>
        <w:pStyle w:val="af5"/>
        <w:numPr>
          <w:ilvl w:val="0"/>
          <w:numId w:val="2"/>
        </w:numPr>
        <w:tabs>
          <w:tab w:val="num" w:pos="0"/>
          <w:tab w:val="left" w:pos="993"/>
          <w:tab w:val="left" w:pos="1418"/>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вывеска</w:t>
      </w:r>
      <w:r w:rsidRPr="00114B9D">
        <w:rPr>
          <w:rFonts w:ascii="Times New Roman" w:hAnsi="Times New Roman" w:cs="Times New Roman"/>
          <w:sz w:val="28"/>
          <w:szCs w:val="28"/>
        </w:rPr>
        <w:t xml:space="preserve"> – информационная конструкция, содержащая визуальную информацию об организациях, индивидуальных предпринимателях или </w:t>
      </w:r>
      <w:r w:rsidRPr="00114B9D">
        <w:rPr>
          <w:rFonts w:ascii="Times New Roman" w:hAnsi="Times New Roman" w:cs="Times New Roman"/>
          <w:sz w:val="28"/>
          <w:szCs w:val="28"/>
        </w:rPr>
        <w:lastRenderedPageBreak/>
        <w:t>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Законом 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газон</w:t>
      </w:r>
      <w:r w:rsidRPr="0001002D">
        <w:rPr>
          <w:rFonts w:ascii="Times New Roman" w:hAnsi="Times New Roman" w:cs="Times New Roman"/>
          <w:sz w:val="28"/>
          <w:szCs w:val="28"/>
        </w:rPr>
        <w:t xml:space="preserve"> </w:t>
      </w:r>
      <w:r w:rsidRPr="00114B9D">
        <w:rPr>
          <w:rFonts w:ascii="Times New Roman" w:hAnsi="Times New Roman" w:cs="Times New Roman"/>
          <w:sz w:val="28"/>
          <w:szCs w:val="28"/>
        </w:rPr>
        <w:t>–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 коротко подстригаемый;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главный фасад</w:t>
      </w:r>
      <w:r w:rsidRPr="00114B9D">
        <w:rPr>
          <w:rFonts w:ascii="Times New Roman" w:hAnsi="Times New Roman" w:cs="Times New Roman"/>
          <w:sz w:val="28"/>
          <w:szCs w:val="28"/>
        </w:rPr>
        <w:t xml:space="preserve"> – внешняя сторона здания, сооружения, ориентированная на элементы городской инфраструктуры (в том числе улицу, проспект, площадь, бульвар);</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градостроительный регламент</w:t>
      </w:r>
      <w:r w:rsidRPr="00114B9D">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дворовый фасад</w:t>
      </w:r>
      <w:r w:rsidRPr="00114B9D">
        <w:rPr>
          <w:rFonts w:ascii="Times New Roman" w:hAnsi="Times New Roman" w:cs="Times New Roman"/>
          <w:sz w:val="28"/>
          <w:szCs w:val="28"/>
        </w:rPr>
        <w:t xml:space="preserve"> – стена здания, сооружения, ориентированная на дворовое пространство, где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домовладение</w:t>
      </w:r>
      <w:r w:rsidRPr="00114B9D">
        <w:rPr>
          <w:rFonts w:ascii="Times New Roman" w:hAnsi="Times New Roman" w:cs="Times New Roman"/>
          <w:sz w:val="28"/>
          <w:szCs w:val="28"/>
        </w:rPr>
        <w:t xml:space="preserve"> – жилой дом (часть жилого дома),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земляные работы</w:t>
      </w:r>
      <w:r w:rsidRPr="00114B9D">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
          <w:bCs/>
          <w:sz w:val="28"/>
          <w:szCs w:val="28"/>
        </w:rPr>
        <w:t> </w:t>
      </w:r>
      <w:r w:rsidRPr="00114B9D">
        <w:rPr>
          <w:rFonts w:ascii="Times New Roman" w:hAnsi="Times New Roman" w:cs="Times New Roman"/>
          <w:bCs/>
          <w:sz w:val="28"/>
          <w:szCs w:val="28"/>
        </w:rPr>
        <w:t>закрепленная территория</w:t>
      </w:r>
      <w:r w:rsidRPr="00114B9D">
        <w:rPr>
          <w:rFonts w:ascii="Times New Roman" w:hAnsi="Times New Roman" w:cs="Times New Roman"/>
          <w:sz w:val="28"/>
          <w:szCs w:val="28"/>
        </w:rPr>
        <w:t xml:space="preserve"> – часть территории общественного назначения (общего пользования), закрепленная муниципальным правовым актом либо договоро</w:t>
      </w:r>
      <w:r>
        <w:rPr>
          <w:rFonts w:ascii="Times New Roman" w:hAnsi="Times New Roman" w:cs="Times New Roman"/>
          <w:sz w:val="28"/>
          <w:szCs w:val="28"/>
        </w:rPr>
        <w:t>м (соглашением) за физическими,</w:t>
      </w:r>
      <w:r w:rsidRPr="00114B9D">
        <w:rPr>
          <w:rFonts w:ascii="Times New Roman" w:hAnsi="Times New Roman" w:cs="Times New Roman"/>
          <w:sz w:val="28"/>
          <w:szCs w:val="28"/>
        </w:rPr>
        <w:t xml:space="preserve"> юридическими лицами</w:t>
      </w:r>
      <w:r>
        <w:rPr>
          <w:rFonts w:ascii="Times New Roman" w:hAnsi="Times New Roman" w:cs="Times New Roman"/>
          <w:sz w:val="28"/>
          <w:szCs w:val="28"/>
        </w:rPr>
        <w:t>,</w:t>
      </w:r>
      <w:r w:rsidRPr="00114B9D">
        <w:rPr>
          <w:rFonts w:ascii="Times New Roman" w:hAnsi="Times New Roman" w:cs="Times New Roman"/>
          <w:sz w:val="28"/>
          <w:szCs w:val="28"/>
        </w:rPr>
        <w:t xml:space="preserve">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114B9D">
        <w:rPr>
          <w:rFonts w:ascii="Times New Roman" w:hAnsi="Times New Roman" w:cs="Times New Roman"/>
          <w:bCs/>
          <w:sz w:val="28"/>
          <w:szCs w:val="28"/>
        </w:rPr>
        <w:t> злоупотребление правом пользования территорией общественного назначения (общего пользования)</w:t>
      </w:r>
      <w:r w:rsidRPr="00114B9D">
        <w:rPr>
          <w:rFonts w:ascii="Times New Roman" w:hAnsi="Times New Roman" w:cs="Times New Roman"/>
          <w:b/>
          <w:bCs/>
          <w:sz w:val="28"/>
          <w:szCs w:val="28"/>
        </w:rPr>
        <w:t xml:space="preserve"> </w:t>
      </w:r>
      <w:r w:rsidRPr="00114B9D">
        <w:rPr>
          <w:rFonts w:ascii="Times New Roman" w:hAnsi="Times New Roman" w:cs="Times New Roman"/>
          <w:sz w:val="28"/>
          <w:szCs w:val="28"/>
        </w:rPr>
        <w:t xml:space="preserve">– самоуправные действия лиц, приведшие к </w:t>
      </w:r>
      <w:r w:rsidRPr="00114B9D">
        <w:rPr>
          <w:rFonts w:ascii="Times New Roman" w:hAnsi="Times New Roman" w:cs="Times New Roman"/>
          <w:sz w:val="28"/>
          <w:szCs w:val="28"/>
        </w:rPr>
        <w:lastRenderedPageBreak/>
        <w:t xml:space="preserve">отчуждению и долгосрочному либо временному использованию части территории общественного назначения (общего пользования)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E42C0">
        <w:rPr>
          <w:rFonts w:ascii="Times New Roman" w:hAnsi="Times New Roman" w:cs="Times New Roman"/>
          <w:sz w:val="28"/>
          <w:szCs w:val="28"/>
        </w:rPr>
        <w:t xml:space="preserve"> </w:t>
      </w:r>
      <w:r w:rsidRPr="00114B9D">
        <w:rPr>
          <w:rFonts w:ascii="Times New Roman" w:hAnsi="Times New Roman" w:cs="Times New Roman"/>
          <w:sz w:val="28"/>
          <w:szCs w:val="28"/>
        </w:rPr>
        <w:t xml:space="preserve">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w:t>
      </w:r>
      <w:r>
        <w:rPr>
          <w:rFonts w:ascii="Times New Roman" w:hAnsi="Times New Roman" w:cs="Times New Roman"/>
          <w:sz w:val="28"/>
          <w:szCs w:val="28"/>
        </w:rPr>
        <w:t>–</w:t>
      </w:r>
      <w:r w:rsidRPr="00114B9D">
        <w:rPr>
          <w:rFonts w:ascii="Times New Roman" w:hAnsi="Times New Roman" w:cs="Times New Roman"/>
          <w:sz w:val="28"/>
          <w:szCs w:val="28"/>
        </w:rPr>
        <w:t xml:space="preserve">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на свободное пользование территорией общественного назначения (общего пользования) согласно своему предназначению;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зеленые насаждения</w:t>
      </w:r>
      <w:r w:rsidRPr="00114B9D">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злоупотребление правом пользования (в том числе – безвозмездного) объектами и элементами благоустройства территории</w:t>
      </w:r>
      <w:r w:rsidRPr="00114B9D">
        <w:rPr>
          <w:rFonts w:ascii="Times New Roman" w:hAnsi="Times New Roman" w:cs="Times New Roman"/>
          <w:sz w:val="28"/>
          <w:szCs w:val="28"/>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знаково-информационные системы</w:t>
      </w:r>
      <w:r w:rsidRPr="00114B9D">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инженерные коммуникации</w:t>
      </w:r>
      <w:r w:rsidRPr="00114B9D">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ливневая канализация</w:t>
      </w:r>
      <w:r w:rsidRPr="00114B9D">
        <w:rPr>
          <w:rFonts w:ascii="Times New Roman" w:hAnsi="Times New Roman" w:cs="Times New Roman"/>
          <w:sz w:val="28"/>
          <w:szCs w:val="28"/>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компенсационное озеленение</w:t>
      </w:r>
      <w:r w:rsidRPr="00114B9D">
        <w:rPr>
          <w:rFonts w:ascii="Times New Roman" w:hAnsi="Times New Roman" w:cs="Times New Roman"/>
          <w:sz w:val="28"/>
          <w:szCs w:val="28"/>
        </w:rPr>
        <w:t xml:space="preserve"> </w:t>
      </w:r>
      <w:r>
        <w:rPr>
          <w:rFonts w:ascii="Times New Roman" w:hAnsi="Times New Roman" w:cs="Times New Roman"/>
          <w:sz w:val="28"/>
          <w:szCs w:val="28"/>
        </w:rPr>
        <w:t>–</w:t>
      </w:r>
      <w:r w:rsidRPr="00114B9D">
        <w:rPr>
          <w:rFonts w:ascii="Times New Roman" w:hAnsi="Times New Roman" w:cs="Times New Roman"/>
          <w:sz w:val="28"/>
          <w:szCs w:val="28"/>
        </w:rPr>
        <w:t xml:space="preserve"> мероприятия, направленные на восстановление зеленых насаждений и работы по уходу за ними до момента их приживаемости;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категория дорог</w:t>
      </w:r>
      <w:r w:rsidRPr="00114B9D">
        <w:rPr>
          <w:rFonts w:ascii="Times New Roman" w:hAnsi="Times New Roman" w:cs="Times New Roman"/>
          <w:sz w:val="28"/>
          <w:szCs w:val="28"/>
        </w:rPr>
        <w:t xml:space="preserve"> – классифика</w:t>
      </w:r>
      <w:r>
        <w:rPr>
          <w:rFonts w:ascii="Times New Roman" w:hAnsi="Times New Roman" w:cs="Times New Roman"/>
          <w:sz w:val="28"/>
          <w:szCs w:val="28"/>
        </w:rPr>
        <w:t>ция</w:t>
      </w:r>
      <w:r w:rsidRPr="00114B9D">
        <w:rPr>
          <w:rFonts w:ascii="Times New Roman" w:hAnsi="Times New Roman" w:cs="Times New Roman"/>
          <w:sz w:val="28"/>
          <w:szCs w:val="28"/>
        </w:rPr>
        <w:t xml:space="preserve"> магистралей, улиц и проездов в зависимости от интенсивности движения транспорта и особенностей, </w:t>
      </w:r>
      <w:r w:rsidRPr="00114B9D">
        <w:rPr>
          <w:rFonts w:ascii="Times New Roman" w:hAnsi="Times New Roman" w:cs="Times New Roman"/>
          <w:sz w:val="28"/>
          <w:szCs w:val="28"/>
        </w:rPr>
        <w:lastRenderedPageBreak/>
        <w:t>предъявляемых к их эксплуатации и содержанию;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контейнерная площадка</w:t>
      </w:r>
      <w:r w:rsidRPr="00114B9D">
        <w:rPr>
          <w:rFonts w:ascii="Times New Roman" w:hAnsi="Times New Roman" w:cs="Times New Roman"/>
          <w:sz w:val="28"/>
          <w:szCs w:val="28"/>
        </w:rPr>
        <w:t xml:space="preserve"> – специально отведенная уполномоченным органом Администрации площадка с твердым покрытием, предназначенная для размещения на ней контейнеров и бункеров-накопителей, имеющая ограждение и приспособленная для временного размещения и хранения крупногабаритного мусора;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малые архитектурные формы</w:t>
      </w:r>
      <w:r w:rsidRPr="00114B9D">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мостики, беседки, цветочницы, вазоны, урны, декоративная и игровая скульптура, лестницы, пандусы, балюстрады, решетки, мемориальные доски;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нормируемый комплекс элементов благоустройства</w:t>
      </w:r>
      <w:r w:rsidRPr="00114B9D">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276C86">
        <w:rPr>
          <w:rFonts w:ascii="Times New Roman" w:hAnsi="Times New Roman" w:cs="Times New Roman"/>
          <w:sz w:val="28"/>
          <w:szCs w:val="28"/>
        </w:rPr>
        <w:t xml:space="preserve"> </w:t>
      </w:r>
      <w:r w:rsidRPr="00114B9D">
        <w:rPr>
          <w:rFonts w:ascii="Times New Roman" w:hAnsi="Times New Roman" w:cs="Times New Roman"/>
          <w:sz w:val="28"/>
          <w:szCs w:val="28"/>
        </w:rPr>
        <w:t>безопасной, удобной и привлекательной среды;</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некапитальные нестационарные сооружения</w:t>
      </w:r>
      <w:r w:rsidRPr="00114B9D">
        <w:rPr>
          <w:rFonts w:ascii="Times New Roman" w:hAnsi="Times New Roman" w:cs="Times New Roman"/>
          <w:sz w:val="28"/>
          <w:szCs w:val="28"/>
        </w:rPr>
        <w:t xml:space="preserve"> – сооружения, выполненные из л</w:t>
      </w:r>
      <w:r>
        <w:rPr>
          <w:rFonts w:ascii="Times New Roman" w:hAnsi="Times New Roman" w:cs="Times New Roman"/>
          <w:sz w:val="28"/>
          <w:szCs w:val="28"/>
        </w:rPr>
        <w:t>е</w:t>
      </w:r>
      <w:r w:rsidRPr="00114B9D">
        <w:rPr>
          <w:rFonts w:ascii="Times New Roman" w:hAnsi="Times New Roman" w:cs="Times New Roman"/>
          <w:sz w:val="28"/>
          <w:szCs w:val="28"/>
        </w:rPr>
        <w:t>гких конструкций, не предусматривающие устройство заглубл</w:t>
      </w:r>
      <w:r>
        <w:rPr>
          <w:rFonts w:ascii="Times New Roman" w:hAnsi="Times New Roman" w:cs="Times New Roman"/>
          <w:sz w:val="28"/>
          <w:szCs w:val="28"/>
        </w:rPr>
        <w:t>е</w:t>
      </w:r>
      <w:r w:rsidRPr="00114B9D">
        <w:rPr>
          <w:rFonts w:ascii="Times New Roman" w:hAnsi="Times New Roman" w:cs="Times New Roman"/>
          <w:sz w:val="28"/>
          <w:szCs w:val="28"/>
        </w:rPr>
        <w:t>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наружное освещение</w:t>
      </w:r>
      <w:r w:rsidRPr="00114B9D">
        <w:rPr>
          <w:rFonts w:ascii="Times New Roman" w:hAnsi="Times New Roman" w:cs="Times New Roman"/>
          <w:sz w:val="28"/>
          <w:szCs w:val="28"/>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несанкционированная свалка мусора</w:t>
      </w:r>
      <w:r w:rsidRPr="00114B9D">
        <w:rPr>
          <w:rFonts w:ascii="Times New Roman" w:hAnsi="Times New Roman" w:cs="Times New Roman"/>
          <w:sz w:val="28"/>
          <w:szCs w:val="28"/>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w:t>
      </w:r>
      <w:r>
        <w:rPr>
          <w:rFonts w:ascii="Times New Roman" w:hAnsi="Times New Roman" w:cs="Times New Roman"/>
          <w:sz w:val="28"/>
          <w:szCs w:val="28"/>
        </w:rPr>
        <w:t>,</w:t>
      </w:r>
      <w:r w:rsidRPr="00114B9D">
        <w:rPr>
          <w:rFonts w:ascii="Times New Roman" w:hAnsi="Times New Roman" w:cs="Times New Roman"/>
          <w:sz w:val="28"/>
          <w:szCs w:val="28"/>
        </w:rPr>
        <w:t xml:space="preserve"> физических лиц</w:t>
      </w:r>
      <w:r>
        <w:rPr>
          <w:rFonts w:ascii="Times New Roman" w:hAnsi="Times New Roman" w:cs="Times New Roman"/>
          <w:sz w:val="28"/>
          <w:szCs w:val="28"/>
        </w:rPr>
        <w:t>, индивидуальных предпринимателей</w:t>
      </w:r>
      <w:r w:rsidRPr="00114B9D">
        <w:rPr>
          <w:rFonts w:ascii="Times New Roman" w:hAnsi="Times New Roman" w:cs="Times New Roman"/>
          <w:sz w:val="28"/>
          <w:szCs w:val="28"/>
        </w:rPr>
        <w:t>;</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объекты благоустройства территории</w:t>
      </w:r>
      <w:r w:rsidRPr="00114B9D">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общественные пространства</w:t>
      </w:r>
      <w:r w:rsidRPr="00114B9D">
        <w:rPr>
          <w:rFonts w:ascii="Times New Roman" w:hAnsi="Times New Roman" w:cs="Times New Roman"/>
          <w:sz w:val="28"/>
          <w:szCs w:val="28"/>
        </w:rPr>
        <w:t xml:space="preserve"> – трехмерное отображение определ</w:t>
      </w:r>
      <w:r>
        <w:rPr>
          <w:rFonts w:ascii="Times New Roman" w:hAnsi="Times New Roman" w:cs="Times New Roman"/>
          <w:sz w:val="28"/>
          <w:szCs w:val="28"/>
        </w:rPr>
        <w:t>е</w:t>
      </w:r>
      <w:r w:rsidRPr="00114B9D">
        <w:rPr>
          <w:rFonts w:ascii="Times New Roman" w:hAnsi="Times New Roman" w:cs="Times New Roman"/>
          <w:sz w:val="28"/>
          <w:szCs w:val="28"/>
        </w:rPr>
        <w:t>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 xml:space="preserve">ответственность за вред, нанесенный объектам и элементам благоустройства территории, злоупотребление правом пользования территорией </w:t>
      </w:r>
      <w:r w:rsidRPr="00114B9D">
        <w:rPr>
          <w:rStyle w:val="af3"/>
          <w:rFonts w:ascii="Times New Roman" w:hAnsi="Times New Roman" w:cs="Times New Roman"/>
          <w:b w:val="0"/>
          <w:sz w:val="28"/>
          <w:szCs w:val="28"/>
        </w:rPr>
        <w:lastRenderedPageBreak/>
        <w:t>общественного назначения (общего пользования)</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гражданская (материальная), административная и иная ответственно</w:t>
      </w:r>
      <w:r>
        <w:rPr>
          <w:rFonts w:ascii="Times New Roman" w:hAnsi="Times New Roman" w:cs="Times New Roman"/>
          <w:sz w:val="28"/>
          <w:szCs w:val="28"/>
        </w:rPr>
        <w:t xml:space="preserve">сть, установленная федеральным и областным законодательством, </w:t>
      </w:r>
      <w:r w:rsidRPr="00114B9D">
        <w:rPr>
          <w:rFonts w:ascii="Times New Roman" w:hAnsi="Times New Roman" w:cs="Times New Roman"/>
          <w:sz w:val="28"/>
          <w:szCs w:val="28"/>
        </w:rPr>
        <w:t>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обслуживающая организация</w:t>
      </w:r>
      <w:r w:rsidRPr="00114B9D">
        <w:rPr>
          <w:rFonts w:ascii="Times New Roman" w:hAnsi="Times New Roman" w:cs="Times New Roman"/>
          <w:sz w:val="28"/>
          <w:szCs w:val="28"/>
        </w:rPr>
        <w:t xml:space="preserve"> – юридическое лицо независимо от</w:t>
      </w:r>
      <w:r>
        <w:rPr>
          <w:rFonts w:ascii="Times New Roman" w:hAnsi="Times New Roman" w:cs="Times New Roman"/>
          <w:sz w:val="28"/>
          <w:szCs w:val="28"/>
        </w:rPr>
        <w:t> </w:t>
      </w:r>
      <w:r w:rsidRPr="00114B9D">
        <w:rPr>
          <w:rFonts w:ascii="Times New Roman" w:hAnsi="Times New Roman" w:cs="Times New Roman"/>
          <w:sz w:val="28"/>
          <w:szCs w:val="28"/>
        </w:rPr>
        <w:t>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остановочный пункт</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bookmarkStart w:id="18" w:name="sub_226"/>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отходы производства и потребления (отходы)</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а)</w:t>
      </w:r>
      <w:r>
        <w:rPr>
          <w:rFonts w:ascii="Times New Roman" w:hAnsi="Times New Roman" w:cs="Times New Roman"/>
          <w:sz w:val="28"/>
          <w:szCs w:val="28"/>
        </w:rPr>
        <w:t> </w:t>
      </w:r>
      <w:r w:rsidRPr="00114B9D">
        <w:rPr>
          <w:rStyle w:val="af3"/>
          <w:rFonts w:ascii="Times New Roman" w:hAnsi="Times New Roman" w:cs="Times New Roman"/>
          <w:b w:val="0"/>
          <w:sz w:val="28"/>
          <w:szCs w:val="28"/>
        </w:rPr>
        <w:t>твердые коммунальные отходы (ТКО)</w:t>
      </w:r>
      <w:r w:rsidRPr="00114B9D">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w:t>
      </w:r>
      <w:r>
        <w:rPr>
          <w:rFonts w:ascii="Times New Roman" w:hAnsi="Times New Roman" w:cs="Times New Roman"/>
          <w:sz w:val="28"/>
          <w:szCs w:val="28"/>
        </w:rPr>
        <w:t>,</w:t>
      </w:r>
      <w:r w:rsidRPr="00114B9D">
        <w:rPr>
          <w:rFonts w:ascii="Times New Roman" w:hAnsi="Times New Roman" w:cs="Times New Roman"/>
          <w:sz w:val="28"/>
          <w:szCs w:val="28"/>
        </w:rPr>
        <w:t xml:space="preserve"> и подобные по составу отходам, образующимся в жилых помещениях в процессе потребления физическими лицами;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б) </w:t>
      </w:r>
      <w:r w:rsidRPr="00114B9D">
        <w:rPr>
          <w:rStyle w:val="af3"/>
          <w:rFonts w:ascii="Times New Roman" w:hAnsi="Times New Roman" w:cs="Times New Roman"/>
          <w:b w:val="0"/>
          <w:sz w:val="28"/>
          <w:szCs w:val="28"/>
        </w:rPr>
        <w:t>жидкие бытовые отходы (ЖБО)</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в) </w:t>
      </w:r>
      <w:r w:rsidRPr="00114B9D">
        <w:rPr>
          <w:rStyle w:val="af3"/>
          <w:rFonts w:ascii="Times New Roman" w:hAnsi="Times New Roman" w:cs="Times New Roman"/>
          <w:b w:val="0"/>
          <w:sz w:val="28"/>
          <w:szCs w:val="28"/>
        </w:rPr>
        <w:t>крупногабаритный мусор (КГМ)</w:t>
      </w:r>
      <w:r w:rsidRPr="00114B9D">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26643F" w:rsidRPr="00114B9D" w:rsidRDefault="0026643F" w:rsidP="0026643F">
      <w:pPr>
        <w:pStyle w:val="af5"/>
        <w:tabs>
          <w:tab w:val="num" w:pos="0"/>
          <w:tab w:val="left" w:pos="993"/>
          <w:tab w:val="left" w:pos="1418"/>
        </w:tabs>
        <w:ind w:left="0" w:firstLine="709"/>
        <w:rPr>
          <w:rFonts w:ascii="Times New Roman" w:hAnsi="Times New Roman" w:cs="Times New Roman"/>
          <w:sz w:val="28"/>
          <w:szCs w:val="28"/>
        </w:rPr>
      </w:pPr>
      <w:r w:rsidRPr="00114B9D">
        <w:rPr>
          <w:rFonts w:ascii="Times New Roman" w:hAnsi="Times New Roman" w:cs="Times New Roman"/>
          <w:sz w:val="28"/>
          <w:szCs w:val="28"/>
        </w:rPr>
        <w:t xml:space="preserve">г) </w:t>
      </w:r>
      <w:r w:rsidRPr="00114B9D">
        <w:rPr>
          <w:rStyle w:val="af3"/>
          <w:rFonts w:ascii="Times New Roman" w:hAnsi="Times New Roman" w:cs="Times New Roman"/>
          <w:b w:val="0"/>
          <w:sz w:val="28"/>
          <w:szCs w:val="28"/>
        </w:rPr>
        <w:t>крупногабаритные отходы (КГО)</w:t>
      </w:r>
      <w:r w:rsidRPr="00114B9D">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 и толщиной 15 см), утратившие свои потребительские свойства и по габаритам не помещающиеся в стандартный контейнер вместимостью 0,75 м</w:t>
      </w:r>
      <w:r w:rsidRPr="00114B9D">
        <w:rPr>
          <w:rFonts w:ascii="Times New Roman" w:hAnsi="Times New Roman" w:cs="Times New Roman"/>
          <w:sz w:val="28"/>
          <w:szCs w:val="28"/>
          <w:vertAlign w:val="superscript"/>
        </w:rPr>
        <w:t>3</w:t>
      </w:r>
      <w:r w:rsidRPr="00114B9D">
        <w:rPr>
          <w:rFonts w:ascii="Times New Roman" w:hAnsi="Times New Roman" w:cs="Times New Roman"/>
          <w:sz w:val="28"/>
          <w:szCs w:val="28"/>
        </w:rPr>
        <w:t>;</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парки</w:t>
      </w:r>
      <w:r w:rsidRPr="00114B9D">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w:t>
      </w:r>
      <w:r w:rsidRPr="00114B9D">
        <w:rPr>
          <w:rFonts w:ascii="Times New Roman" w:hAnsi="Times New Roman" w:cs="Times New Roman"/>
          <w:sz w:val="28"/>
          <w:szCs w:val="28"/>
        </w:rPr>
        <w:lastRenderedPageBreak/>
        <w:t>населения, величина которого определяется в соответствии с существующей застройкой территории города;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прилегающая территория (территория преимущественного использования)</w:t>
      </w:r>
      <w:r w:rsidR="008D1B7F">
        <w:rPr>
          <w:rFonts w:ascii="Times New Roman" w:hAnsi="Times New Roman" w:cs="Times New Roman"/>
          <w:sz w:val="28"/>
          <w:szCs w:val="28"/>
        </w:rPr>
        <w:t> </w:t>
      </w:r>
      <w:r w:rsidRPr="00114B9D">
        <w:rPr>
          <w:rFonts w:ascii="Times New Roman" w:hAnsi="Times New Roman" w:cs="Times New Roman"/>
          <w:sz w:val="28"/>
          <w:szCs w:val="28"/>
        </w:rPr>
        <w:t xml:space="preserve">–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юридических </w:t>
      </w:r>
      <w:r>
        <w:rPr>
          <w:rFonts w:ascii="Times New Roman" w:hAnsi="Times New Roman" w:cs="Times New Roman"/>
          <w:sz w:val="28"/>
          <w:szCs w:val="28"/>
        </w:rPr>
        <w:t xml:space="preserve">и (или) </w:t>
      </w:r>
      <w:r w:rsidRPr="00114B9D">
        <w:rPr>
          <w:rFonts w:ascii="Times New Roman" w:hAnsi="Times New Roman" w:cs="Times New Roman"/>
          <w:sz w:val="28"/>
          <w:szCs w:val="28"/>
        </w:rPr>
        <w:t>физических лиц</w:t>
      </w:r>
      <w:r>
        <w:rPr>
          <w:rFonts w:ascii="Times New Roman" w:hAnsi="Times New Roman" w:cs="Times New Roman"/>
          <w:sz w:val="28"/>
          <w:szCs w:val="28"/>
        </w:rPr>
        <w:t>, индивидуальных предпринимателей</w:t>
      </w:r>
      <w:r w:rsidRPr="00114B9D">
        <w:rPr>
          <w:rFonts w:ascii="Times New Roman" w:hAnsi="Times New Roman" w:cs="Times New Roman"/>
          <w:sz w:val="28"/>
          <w:szCs w:val="28"/>
        </w:rPr>
        <w:t>,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пешеходные зоны</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w:t>
      </w:r>
      <w:r>
        <w:rPr>
          <w:rFonts w:ascii="Times New Roman" w:hAnsi="Times New Roman" w:cs="Times New Roman"/>
          <w:sz w:val="28"/>
          <w:szCs w:val="28"/>
        </w:rPr>
        <w:t>е</w:t>
      </w:r>
      <w:r w:rsidRPr="00114B9D">
        <w:rPr>
          <w:rFonts w:ascii="Times New Roman" w:hAnsi="Times New Roman" w:cs="Times New Roman"/>
          <w:sz w:val="28"/>
          <w:szCs w:val="28"/>
        </w:rPr>
        <w:t>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пешеходные части площади</w:t>
      </w:r>
      <w:r w:rsidRPr="00114B9D">
        <w:rPr>
          <w:rFonts w:ascii="Times New Roman" w:hAnsi="Times New Roman" w:cs="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w:t>
      </w:r>
      <w:r>
        <w:rPr>
          <w:rFonts w:ascii="Times New Roman" w:hAnsi="Times New Roman" w:cs="Times New Roman"/>
          <w:sz w:val="28"/>
          <w:szCs w:val="28"/>
        </w:rPr>
        <w:t>е</w:t>
      </w:r>
      <w:r w:rsidRPr="00114B9D">
        <w:rPr>
          <w:rFonts w:ascii="Times New Roman" w:hAnsi="Times New Roman" w:cs="Times New Roman"/>
          <w:sz w:val="28"/>
          <w:szCs w:val="28"/>
        </w:rPr>
        <w:t xml:space="preserve"> частью (приобъектные);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парковка (парковочное место)</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придомовая территория</w:t>
      </w:r>
      <w:r w:rsidRPr="00114B9D">
        <w:rPr>
          <w:rFonts w:ascii="Times New Roman" w:hAnsi="Times New Roman" w:cs="Times New Roman"/>
          <w:sz w:val="28"/>
          <w:szCs w:val="28"/>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проезды</w:t>
      </w:r>
      <w:r>
        <w:rPr>
          <w:rFonts w:ascii="Times New Roman" w:hAnsi="Times New Roman" w:cs="Times New Roman"/>
          <w:sz w:val="28"/>
          <w:szCs w:val="28"/>
        </w:rPr>
        <w:t> – </w:t>
      </w:r>
      <w:r w:rsidRPr="00114B9D">
        <w:rPr>
          <w:rFonts w:ascii="Times New Roman" w:hAnsi="Times New Roman" w:cs="Times New Roman"/>
          <w:sz w:val="28"/>
          <w:szCs w:val="28"/>
        </w:rPr>
        <w:t>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разукомплектованное транспортное средство</w:t>
      </w:r>
      <w:r w:rsidRPr="00114B9D">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w:t>
      </w:r>
      <w:r w:rsidRPr="00114B9D">
        <w:rPr>
          <w:rFonts w:ascii="Times New Roman" w:hAnsi="Times New Roman" w:cs="Times New Roman"/>
          <w:sz w:val="28"/>
          <w:szCs w:val="28"/>
        </w:rPr>
        <w:lastRenderedPageBreak/>
        <w:t>колеса, а также подверженное глубокой коррозии;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санитарная очистка территории</w:t>
      </w:r>
      <w:r w:rsidRPr="00114B9D">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w:t>
      </w:r>
      <w:r>
        <w:rPr>
          <w:rFonts w:ascii="Times New Roman" w:hAnsi="Times New Roman" w:cs="Times New Roman"/>
          <w:sz w:val="28"/>
          <w:szCs w:val="28"/>
        </w:rPr>
        <w:t>е</w:t>
      </w:r>
      <w:r w:rsidRPr="00114B9D">
        <w:rPr>
          <w:rFonts w:ascii="Times New Roman" w:hAnsi="Times New Roman" w:cs="Times New Roman"/>
          <w:sz w:val="28"/>
          <w:szCs w:val="28"/>
        </w:rPr>
        <w:t>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19" w:name="sub_229"/>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сточные воды</w:t>
      </w:r>
      <w:r w:rsidRPr="00114B9D">
        <w:rPr>
          <w:rFonts w:ascii="Times New Roman" w:hAnsi="Times New Roman" w:cs="Times New Roman"/>
          <w:sz w:val="28"/>
          <w:szCs w:val="28"/>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19"/>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септик</w:t>
      </w:r>
      <w:r w:rsidRPr="00114B9D">
        <w:rPr>
          <w:rFonts w:ascii="Times New Roman" w:hAnsi="Times New Roman" w:cs="Times New Roman"/>
          <w:sz w:val="28"/>
          <w:szCs w:val="28"/>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bookmarkStart w:id="20" w:name="sub_637"/>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содержание и уход за зелеными насаждениями</w:t>
      </w:r>
      <w:r w:rsidRPr="00114B9D">
        <w:rPr>
          <w:rFonts w:ascii="Times New Roman" w:hAnsi="Times New Roman" w:cs="Times New Roman"/>
          <w:sz w:val="28"/>
          <w:szCs w:val="28"/>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0"/>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Fonts w:ascii="Times New Roman" w:hAnsi="Times New Roman" w:cs="Times New Roman"/>
          <w:b/>
          <w:spacing w:val="2"/>
          <w:sz w:val="28"/>
          <w:szCs w:val="28"/>
          <w:shd w:val="clear" w:color="auto" w:fill="FFFFFF"/>
        </w:rPr>
        <w:t> </w:t>
      </w:r>
      <w:r w:rsidRPr="00114B9D">
        <w:rPr>
          <w:rFonts w:ascii="Times New Roman" w:hAnsi="Times New Roman" w:cs="Times New Roman"/>
          <w:spacing w:val="2"/>
          <w:sz w:val="28"/>
          <w:szCs w:val="28"/>
          <w:shd w:val="clear" w:color="auto" w:fill="FFFFFF"/>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 xml:space="preserve">территория </w:t>
      </w:r>
      <w:r w:rsidR="00E715CC">
        <w:rPr>
          <w:rStyle w:val="af3"/>
          <w:rFonts w:ascii="Times New Roman" w:hAnsi="Times New Roman" w:cs="Times New Roman"/>
          <w:b w:val="0"/>
          <w:sz w:val="28"/>
          <w:szCs w:val="28"/>
        </w:rPr>
        <w:t>муниципального образования Сафоновского городского поселения Сафоновского района Смоленской области</w:t>
      </w:r>
      <w:r w:rsidRPr="00114B9D">
        <w:rPr>
          <w:rFonts w:ascii="Times New Roman" w:hAnsi="Times New Roman" w:cs="Times New Roman"/>
          <w:sz w:val="28"/>
          <w:szCs w:val="28"/>
        </w:rPr>
        <w:t>– территория в пределах границ, включая территории общего пользования, а также земельные участки, принадлежащие юридически</w:t>
      </w:r>
      <w:r>
        <w:rPr>
          <w:rFonts w:ascii="Times New Roman" w:hAnsi="Times New Roman" w:cs="Times New Roman"/>
          <w:sz w:val="28"/>
          <w:szCs w:val="28"/>
        </w:rPr>
        <w:t>м,</w:t>
      </w:r>
      <w:r w:rsidRPr="00114B9D">
        <w:rPr>
          <w:rFonts w:ascii="Times New Roman" w:hAnsi="Times New Roman" w:cs="Times New Roman"/>
          <w:sz w:val="28"/>
          <w:szCs w:val="28"/>
        </w:rPr>
        <w:t xml:space="preserve"> физически</w:t>
      </w:r>
      <w:r>
        <w:rPr>
          <w:rFonts w:ascii="Times New Roman" w:hAnsi="Times New Roman" w:cs="Times New Roman"/>
          <w:sz w:val="28"/>
          <w:szCs w:val="28"/>
        </w:rPr>
        <w:t>м</w:t>
      </w:r>
      <w:r w:rsidRPr="00114B9D">
        <w:rPr>
          <w:rFonts w:ascii="Times New Roman" w:hAnsi="Times New Roman" w:cs="Times New Roman"/>
          <w:sz w:val="28"/>
          <w:szCs w:val="28"/>
        </w:rPr>
        <w:t xml:space="preserve"> лиц</w:t>
      </w:r>
      <w:r>
        <w:rPr>
          <w:rFonts w:ascii="Times New Roman" w:hAnsi="Times New Roman" w:cs="Times New Roman"/>
          <w:sz w:val="28"/>
          <w:szCs w:val="28"/>
        </w:rPr>
        <w:t>ам, индивидуальным предпринимателям</w:t>
      </w:r>
      <w:r w:rsidRPr="00114B9D">
        <w:rPr>
          <w:rFonts w:ascii="Times New Roman" w:hAnsi="Times New Roman" w:cs="Times New Roman"/>
          <w:sz w:val="28"/>
          <w:szCs w:val="28"/>
        </w:rPr>
        <w:t xml:space="preserve"> на праве собственности либо находящиеся у них в пользовании или владении;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территориальные зоны</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зоны, для которых в правилах землепользования и застройки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 xml:space="preserve">определены границы и установлены градостроительные регламенты, в том числе: зоны с особыми условиями использования территорий </w:t>
      </w:r>
      <w:r>
        <w:rPr>
          <w:rFonts w:ascii="Times New Roman" w:hAnsi="Times New Roman" w:cs="Times New Roman"/>
          <w:sz w:val="28"/>
          <w:szCs w:val="28"/>
        </w:rPr>
        <w:t>–</w:t>
      </w:r>
      <w:r w:rsidRPr="00114B9D">
        <w:rPr>
          <w:rFonts w:ascii="Times New Roman" w:hAnsi="Times New Roman" w:cs="Times New Roman"/>
          <w:sz w:val="28"/>
          <w:szCs w:val="28"/>
        </w:rPr>
        <w:t xml:space="preserve">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территории общественного назначения (общего пользования)</w:t>
      </w:r>
      <w:r w:rsidRPr="00114B9D">
        <w:rPr>
          <w:rStyle w:val="af3"/>
          <w:rFonts w:ascii="Times New Roman" w:hAnsi="Times New Roman" w:cs="Times New Roman"/>
          <w:sz w:val="28"/>
          <w:szCs w:val="28"/>
        </w:rPr>
        <w:t xml:space="preserve"> </w:t>
      </w:r>
      <w:r w:rsidRPr="00114B9D">
        <w:rPr>
          <w:rFonts w:ascii="Times New Roman" w:hAnsi="Times New Roman" w:cs="Times New Roman"/>
          <w:sz w:val="28"/>
          <w:szCs w:val="28"/>
        </w:rPr>
        <w:t xml:space="preserve">– территории (земельные участки)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Pr="00114B9D">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w:t>
      </w:r>
      <w:r w:rsidRPr="00114B9D">
        <w:rPr>
          <w:rFonts w:ascii="Times New Roman" w:hAnsi="Times New Roman" w:cs="Times New Roman"/>
          <w:sz w:val="28"/>
          <w:szCs w:val="28"/>
        </w:rPr>
        <w:lastRenderedPageBreak/>
        <w:t xml:space="preserve">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w:t>
      </w:r>
      <w:r>
        <w:rPr>
          <w:rFonts w:ascii="Times New Roman" w:hAnsi="Times New Roman" w:cs="Times New Roman"/>
          <w:sz w:val="28"/>
          <w:szCs w:val="28"/>
        </w:rPr>
        <w:t>ф</w:t>
      </w:r>
      <w:r w:rsidRPr="00114B9D">
        <w:rPr>
          <w:rFonts w:ascii="Times New Roman" w:hAnsi="Times New Roman" w:cs="Times New Roman"/>
          <w:sz w:val="28"/>
          <w:szCs w:val="28"/>
        </w:rPr>
        <w:t>едеральным</w:t>
      </w:r>
      <w:r>
        <w:rPr>
          <w:rFonts w:ascii="Times New Roman" w:hAnsi="Times New Roman" w:cs="Times New Roman"/>
          <w:sz w:val="28"/>
          <w:szCs w:val="28"/>
        </w:rPr>
        <w:t xml:space="preserve"> и областным</w:t>
      </w:r>
      <w:r w:rsidRPr="00114B9D">
        <w:rPr>
          <w:rFonts w:ascii="Times New Roman" w:hAnsi="Times New Roman" w:cs="Times New Roman"/>
          <w:sz w:val="28"/>
          <w:szCs w:val="28"/>
        </w:rPr>
        <w:t xml:space="preserve"> </w:t>
      </w:r>
      <w:r>
        <w:rPr>
          <w:rFonts w:ascii="Times New Roman" w:hAnsi="Times New Roman" w:cs="Times New Roman"/>
          <w:sz w:val="28"/>
          <w:szCs w:val="28"/>
        </w:rPr>
        <w:t>законодательством</w:t>
      </w:r>
      <w:r w:rsidRPr="00114B9D">
        <w:rPr>
          <w:rFonts w:ascii="Times New Roman" w:hAnsi="Times New Roman" w:cs="Times New Roman"/>
          <w:sz w:val="28"/>
          <w:szCs w:val="28"/>
        </w:rPr>
        <w:t>,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26643F" w:rsidRPr="007560B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sidRPr="007560BD">
        <w:rPr>
          <w:rFonts w:ascii="Times New Roman" w:hAnsi="Times New Roman" w:cs="Times New Roman"/>
          <w:b/>
          <w:sz w:val="28"/>
          <w:szCs w:val="28"/>
        </w:rPr>
        <w:t> </w:t>
      </w:r>
      <w:r w:rsidRPr="007560BD">
        <w:rPr>
          <w:rFonts w:ascii="Times New Roman" w:hAnsi="Times New Roman" w:cs="Times New Roman"/>
          <w:sz w:val="28"/>
          <w:szCs w:val="28"/>
        </w:rPr>
        <w:t>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w:t>
      </w:r>
      <w:r w:rsidRPr="00114B9D">
        <w:rPr>
          <w:rFonts w:ascii="Times New Roman" w:hAnsi="Times New Roman" w:cs="Times New Roman"/>
          <w:sz w:val="28"/>
          <w:szCs w:val="28"/>
        </w:rPr>
        <w:t xml:space="preserve"> </w:t>
      </w:r>
      <w:r w:rsidRPr="007560BD">
        <w:rPr>
          <w:rFonts w:ascii="Times New Roman" w:hAnsi="Times New Roman" w:cs="Times New Roman"/>
          <w:sz w:val="28"/>
          <w:szCs w:val="28"/>
        </w:rPr>
        <w:t>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26643F" w:rsidRPr="007560B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sidRPr="007560BD">
        <w:rPr>
          <w:rStyle w:val="af3"/>
          <w:rFonts w:ascii="Times New Roman" w:hAnsi="Times New Roman" w:cs="Times New Roman"/>
          <w:bCs w:val="0"/>
          <w:sz w:val="28"/>
          <w:szCs w:val="28"/>
        </w:rPr>
        <w:t> </w:t>
      </w:r>
      <w:r w:rsidRPr="007560BD">
        <w:rPr>
          <w:rStyle w:val="af3"/>
          <w:rFonts w:ascii="Times New Roman" w:hAnsi="Times New Roman" w:cs="Times New Roman"/>
          <w:b w:val="0"/>
          <w:bCs w:val="0"/>
          <w:sz w:val="28"/>
          <w:szCs w:val="28"/>
        </w:rPr>
        <w:t>территории рекреационного назначения – территории муниципального образования, занятые лесами, скверами, парками,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26643F" w:rsidRPr="007560B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7560BD">
        <w:rPr>
          <w:rStyle w:val="af3"/>
          <w:rFonts w:ascii="Times New Roman" w:hAnsi="Times New Roman" w:cs="Times New Roman"/>
          <w:sz w:val="28"/>
          <w:szCs w:val="28"/>
        </w:rPr>
        <w:t> </w:t>
      </w:r>
      <w:r w:rsidRPr="007560BD">
        <w:rPr>
          <w:rStyle w:val="af3"/>
          <w:rFonts w:ascii="Times New Roman" w:hAnsi="Times New Roman" w:cs="Times New Roman"/>
          <w:b w:val="0"/>
          <w:sz w:val="28"/>
          <w:szCs w:val="28"/>
        </w:rPr>
        <w:t>территории домовладений и многоквартирных жилых домов</w:t>
      </w:r>
      <w:r w:rsidRPr="007560BD">
        <w:rPr>
          <w:rFonts w:ascii="Times New Roman" w:hAnsi="Times New Roman" w:cs="Times New Roman"/>
          <w:b/>
          <w:sz w:val="28"/>
          <w:szCs w:val="28"/>
        </w:rPr>
        <w:t xml:space="preserve"> –</w:t>
      </w:r>
      <w:r w:rsidRPr="007560B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26643F" w:rsidRPr="007560B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sidRPr="007560BD">
        <w:rPr>
          <w:rStyle w:val="af3"/>
          <w:rFonts w:ascii="Times New Roman" w:hAnsi="Times New Roman" w:cs="Times New Roman"/>
          <w:sz w:val="28"/>
          <w:szCs w:val="28"/>
        </w:rPr>
        <w:t> </w:t>
      </w:r>
      <w:r w:rsidRPr="007560BD">
        <w:rPr>
          <w:rStyle w:val="af3"/>
          <w:rFonts w:ascii="Times New Roman" w:hAnsi="Times New Roman" w:cs="Times New Roman"/>
          <w:b w:val="0"/>
          <w:sz w:val="28"/>
          <w:szCs w:val="28"/>
        </w:rPr>
        <w:t>территории предприятий, организаций, учреждений и иных хозяйствующих субъектов</w:t>
      </w:r>
      <w:r w:rsidRPr="007560BD">
        <w:rPr>
          <w:rFonts w:ascii="Times New Roman" w:hAnsi="Times New Roman" w:cs="Times New Roman"/>
          <w:b/>
          <w:sz w:val="28"/>
          <w:szCs w:val="28"/>
        </w:rPr>
        <w:t xml:space="preserve"> –</w:t>
      </w:r>
      <w:r w:rsidRPr="007560B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осуществления какой-либо деятельности;</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b w:val="0"/>
          <w:sz w:val="28"/>
          <w:szCs w:val="28"/>
        </w:rPr>
        <w:t> </w:t>
      </w:r>
      <w:r w:rsidRPr="00114B9D">
        <w:rPr>
          <w:rStyle w:val="af3"/>
          <w:rFonts w:ascii="Times New Roman" w:hAnsi="Times New Roman" w:cs="Times New Roman"/>
          <w:b w:val="0"/>
          <w:sz w:val="28"/>
          <w:szCs w:val="28"/>
        </w:rPr>
        <w:t>уборка территорий</w:t>
      </w:r>
      <w:r w:rsidRPr="00114B9D">
        <w:rPr>
          <w:rFonts w:ascii="Times New Roman" w:hAnsi="Times New Roman" w:cs="Times New Roman"/>
          <w:sz w:val="28"/>
          <w:szCs w:val="28"/>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w:t>
      </w:r>
      <w:r>
        <w:rPr>
          <w:rFonts w:ascii="Times New Roman" w:hAnsi="Times New Roman" w:cs="Times New Roman"/>
          <w:sz w:val="28"/>
          <w:szCs w:val="28"/>
        </w:rPr>
        <w:t xml:space="preserve"> территорий открытого грунта от </w:t>
      </w:r>
      <w:r w:rsidRPr="00114B9D">
        <w:rPr>
          <w:rFonts w:ascii="Times New Roman" w:hAnsi="Times New Roman" w:cs="Times New Roman"/>
          <w:sz w:val="28"/>
          <w:szCs w:val="28"/>
        </w:rPr>
        <w:t>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 а также иные мероприятия по наведению чистоты и порядка;</w:t>
      </w:r>
    </w:p>
    <w:p w:rsidR="0026643F" w:rsidRPr="00114B9D" w:rsidRDefault="0026643F" w:rsidP="0026643F">
      <w:pPr>
        <w:pStyle w:val="af5"/>
        <w:numPr>
          <w:ilvl w:val="0"/>
          <w:numId w:val="2"/>
        </w:numPr>
        <w:tabs>
          <w:tab w:val="num" w:pos="0"/>
          <w:tab w:val="left" w:pos="993"/>
          <w:tab w:val="left" w:pos="1134"/>
        </w:tabs>
        <w:ind w:left="0" w:firstLine="709"/>
        <w:rPr>
          <w:rStyle w:val="af3"/>
          <w:rFonts w:ascii="Times New Roman" w:hAnsi="Times New Roman" w:cs="Times New Roman"/>
          <w:b w:val="0"/>
          <w:bCs w:val="0"/>
          <w:sz w:val="28"/>
          <w:szCs w:val="28"/>
        </w:rPr>
      </w:pPr>
      <w:r>
        <w:rPr>
          <w:rFonts w:ascii="Times New Roman" w:hAnsi="Times New Roman" w:cs="Times New Roman"/>
          <w:b/>
          <w:sz w:val="28"/>
          <w:szCs w:val="28"/>
        </w:rPr>
        <w:t> </w:t>
      </w:r>
      <w:r w:rsidRPr="00114B9D">
        <w:rPr>
          <w:rFonts w:ascii="Times New Roman" w:hAnsi="Times New Roman" w:cs="Times New Roman"/>
          <w:sz w:val="28"/>
          <w:szCs w:val="28"/>
        </w:rPr>
        <w:t>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урна</w:t>
      </w:r>
      <w:r w:rsidRPr="00114B9D">
        <w:rPr>
          <w:rFonts w:ascii="Times New Roman" w:hAnsi="Times New Roman" w:cs="Times New Roman"/>
          <w:b/>
          <w:sz w:val="28"/>
          <w:szCs w:val="28"/>
        </w:rPr>
        <w:t xml:space="preserve"> –</w:t>
      </w:r>
      <w:r w:rsidRPr="00114B9D">
        <w:rPr>
          <w:rFonts w:ascii="Times New Roman" w:hAnsi="Times New Roman" w:cs="Times New Roman"/>
          <w:sz w:val="28"/>
          <w:szCs w:val="28"/>
        </w:rPr>
        <w:t xml:space="preserve"> </w:t>
      </w:r>
      <w:r>
        <w:rPr>
          <w:rFonts w:ascii="Times New Roman" w:hAnsi="Times New Roman" w:cs="Times New Roman"/>
          <w:sz w:val="28"/>
          <w:szCs w:val="28"/>
        </w:rPr>
        <w:t>е</w:t>
      </w:r>
      <w:r w:rsidRPr="00114B9D">
        <w:rPr>
          <w:rFonts w:ascii="Times New Roman" w:hAnsi="Times New Roman" w:cs="Times New Roman"/>
          <w:sz w:val="28"/>
          <w:szCs w:val="28"/>
        </w:rPr>
        <w:t>мкость для сбора тв</w:t>
      </w:r>
      <w:r>
        <w:rPr>
          <w:rFonts w:ascii="Times New Roman" w:hAnsi="Times New Roman" w:cs="Times New Roman"/>
          <w:sz w:val="28"/>
          <w:szCs w:val="28"/>
        </w:rPr>
        <w:t>е</w:t>
      </w:r>
      <w:r w:rsidRPr="00114B9D">
        <w:rPr>
          <w:rFonts w:ascii="Times New Roman" w:hAnsi="Times New Roman" w:cs="Times New Roman"/>
          <w:sz w:val="28"/>
          <w:szCs w:val="28"/>
        </w:rPr>
        <w:t>рдых бытовых отходов объ</w:t>
      </w:r>
      <w:r>
        <w:rPr>
          <w:rFonts w:ascii="Times New Roman" w:hAnsi="Times New Roman" w:cs="Times New Roman"/>
          <w:sz w:val="28"/>
          <w:szCs w:val="28"/>
        </w:rPr>
        <w:t>е</w:t>
      </w:r>
      <w:r w:rsidRPr="00114B9D">
        <w:rPr>
          <w:rFonts w:ascii="Times New Roman" w:hAnsi="Times New Roman" w:cs="Times New Roman"/>
          <w:sz w:val="28"/>
          <w:szCs w:val="28"/>
        </w:rPr>
        <w:t>мом до 0,5 м</w:t>
      </w:r>
      <w:r w:rsidRPr="00114B9D">
        <w:rPr>
          <w:rFonts w:ascii="Times New Roman" w:hAnsi="Times New Roman" w:cs="Times New Roman"/>
          <w:sz w:val="28"/>
          <w:szCs w:val="28"/>
          <w:vertAlign w:val="superscript"/>
        </w:rPr>
        <w:t>3</w:t>
      </w:r>
      <w:r w:rsidRPr="00114B9D">
        <w:rPr>
          <w:rFonts w:ascii="Times New Roman" w:hAnsi="Times New Roman" w:cs="Times New Roman"/>
          <w:sz w:val="28"/>
          <w:szCs w:val="28"/>
        </w:rPr>
        <w:t>, представляющая собой бак на металлических стойках или бетонных конструкциях;</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t> </w:t>
      </w:r>
      <w:r w:rsidRPr="00114B9D">
        <w:rPr>
          <w:rStyle w:val="af3"/>
          <w:rFonts w:ascii="Times New Roman" w:hAnsi="Times New Roman" w:cs="Times New Roman"/>
          <w:b w:val="0"/>
          <w:sz w:val="28"/>
          <w:szCs w:val="28"/>
        </w:rPr>
        <w:t>функциональные зоны</w:t>
      </w:r>
      <w:r w:rsidRPr="00114B9D">
        <w:rPr>
          <w:rFonts w:ascii="Times New Roman" w:hAnsi="Times New Roman" w:cs="Times New Roman"/>
          <w:sz w:val="28"/>
          <w:szCs w:val="28"/>
        </w:rPr>
        <w:t xml:space="preserve"> – зоны, для которых Генеральным планом </w:t>
      </w:r>
      <w:r w:rsidR="00E715CC">
        <w:rPr>
          <w:rFonts w:ascii="Times New Roman" w:hAnsi="Times New Roman" w:cs="Times New Roman"/>
          <w:sz w:val="28"/>
          <w:szCs w:val="28"/>
        </w:rPr>
        <w:t>муниципального образования Сафоновского городского поселения Сафоновского района Смоленской области</w:t>
      </w:r>
      <w:r w:rsidR="00126775">
        <w:rPr>
          <w:rFonts w:ascii="Times New Roman" w:hAnsi="Times New Roman" w:cs="Times New Roman"/>
          <w:sz w:val="28"/>
          <w:szCs w:val="28"/>
        </w:rPr>
        <w:t xml:space="preserve"> </w:t>
      </w:r>
      <w:r w:rsidRPr="00114B9D">
        <w:rPr>
          <w:rFonts w:ascii="Times New Roman" w:hAnsi="Times New Roman" w:cs="Times New Roman"/>
          <w:sz w:val="28"/>
          <w:szCs w:val="28"/>
        </w:rPr>
        <w:t>определены границы и функциональное назначение;</w:t>
      </w:r>
    </w:p>
    <w:p w:rsidR="0026643F" w:rsidRPr="00114B9D" w:rsidRDefault="0026643F" w:rsidP="0026643F">
      <w:pPr>
        <w:pStyle w:val="af5"/>
        <w:numPr>
          <w:ilvl w:val="0"/>
          <w:numId w:val="2"/>
        </w:numPr>
        <w:tabs>
          <w:tab w:val="num" w:pos="0"/>
          <w:tab w:val="left" w:pos="993"/>
          <w:tab w:val="left" w:pos="1134"/>
        </w:tabs>
        <w:ind w:left="0" w:firstLine="709"/>
        <w:rPr>
          <w:rFonts w:ascii="Times New Roman" w:hAnsi="Times New Roman" w:cs="Times New Roman"/>
          <w:sz w:val="28"/>
          <w:szCs w:val="28"/>
        </w:rPr>
      </w:pPr>
      <w:r>
        <w:rPr>
          <w:rStyle w:val="af3"/>
          <w:rFonts w:ascii="Times New Roman" w:hAnsi="Times New Roman" w:cs="Times New Roman"/>
          <w:sz w:val="28"/>
          <w:szCs w:val="28"/>
        </w:rPr>
        <w:lastRenderedPageBreak/>
        <w:t> </w:t>
      </w:r>
      <w:r w:rsidRPr="00114B9D">
        <w:rPr>
          <w:rStyle w:val="af3"/>
          <w:rFonts w:ascii="Times New Roman" w:hAnsi="Times New Roman" w:cs="Times New Roman"/>
          <w:b w:val="0"/>
          <w:sz w:val="28"/>
          <w:szCs w:val="28"/>
        </w:rPr>
        <w:t>элементы благоустройства территории</w:t>
      </w:r>
      <w:r w:rsidRPr="00114B9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26643F" w:rsidRPr="00890A86" w:rsidRDefault="0026643F" w:rsidP="001A292F">
      <w:pPr>
        <w:pStyle w:val="ConsPlusNormal"/>
        <w:ind w:firstLine="709"/>
        <w:jc w:val="both"/>
        <w:rPr>
          <w:color w:val="000000" w:themeColor="text1"/>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450E77">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8D1B7F">
        <w:rPr>
          <w:color w:val="000000" w:themeColor="text1"/>
          <w:szCs w:val="28"/>
        </w:rPr>
        <w:t xml:space="preserve"> </w:t>
      </w:r>
      <w:r w:rsidRPr="007A3DC9">
        <w:rPr>
          <w:color w:val="000000" w:themeColor="text1"/>
          <w:szCs w:val="28"/>
        </w:rPr>
        <w:t>осуществляется по согласованию с</w:t>
      </w:r>
      <w:r w:rsidR="00681AA8">
        <w:rPr>
          <w:color w:val="000000" w:themeColor="text1"/>
          <w:szCs w:val="28"/>
        </w:rPr>
        <w:t xml:space="preserve"> </w:t>
      </w:r>
      <w:r w:rsidR="00681AA8" w:rsidRPr="00A52FE9">
        <w:rPr>
          <w:color w:val="000000" w:themeColor="text1"/>
          <w:szCs w:val="28"/>
        </w:rPr>
        <w:t>Администрацией</w:t>
      </w:r>
      <w:r w:rsidR="00450E77" w:rsidRPr="00A52FE9">
        <w:rPr>
          <w:color w:val="000000" w:themeColor="text1"/>
          <w:szCs w:val="28"/>
        </w:rPr>
        <w:t xml:space="preserve"> </w:t>
      </w:r>
      <w:r w:rsidR="00E715CC" w:rsidRPr="00A52FE9">
        <w:rPr>
          <w:rStyle w:val="FontStyle12"/>
          <w:rFonts w:ascii="Times New Roman" w:hAnsi="Times New Roman" w:cs="Times New Roman"/>
          <w:sz w:val="28"/>
          <w:szCs w:val="28"/>
        </w:rPr>
        <w:t>муниципального</w:t>
      </w:r>
      <w:r w:rsidR="00E715CC" w:rsidRPr="00647D07">
        <w:rPr>
          <w:rStyle w:val="FontStyle12"/>
          <w:rFonts w:ascii="Times New Roman" w:hAnsi="Times New Roman" w:cs="Times New Roman"/>
          <w:sz w:val="28"/>
          <w:szCs w:val="28"/>
        </w:rPr>
        <w:t xml:space="preserve"> образования Сафоновского городского поселения Сафоновского района Смоленской области</w:t>
      </w:r>
      <w:r w:rsidR="008D1B7F" w:rsidRPr="00647D07">
        <w:rPr>
          <w:rStyle w:val="FontStyle12"/>
          <w:rFonts w:ascii="Times New Roman" w:hAnsi="Times New Roman" w:cs="Times New Roman"/>
          <w:sz w:val="28"/>
          <w:szCs w:val="28"/>
        </w:rPr>
        <w:t xml:space="preserve"> </w:t>
      </w:r>
      <w:r w:rsidR="00C9774E" w:rsidRPr="007A3DC9">
        <w:rPr>
          <w:color w:val="000000" w:themeColor="text1"/>
          <w:szCs w:val="28"/>
        </w:rPr>
        <w:t>(далее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w:t>
      </w:r>
      <w:r w:rsidR="00B66463">
        <w:rPr>
          <w:color w:val="000000" w:themeColor="text1"/>
          <w:szCs w:val="28"/>
        </w:rPr>
        <w:t>застройки</w:t>
      </w:r>
      <w:r w:rsidRPr="007A3DC9">
        <w:rPr>
          <w:color w:val="000000" w:themeColor="text1"/>
          <w:szCs w:val="28"/>
        </w:rPr>
        <w:t xml:space="preserve"> и иных специальных зон территории общественного назначения</w:t>
      </w:r>
      <w:r w:rsidR="00B66463">
        <w:rPr>
          <w:color w:val="000000" w:themeColor="text1"/>
          <w:szCs w:val="28"/>
        </w:rPr>
        <w:t>,</w:t>
      </w:r>
      <w:r w:rsidRPr="007A3DC9">
        <w:rPr>
          <w:color w:val="000000" w:themeColor="text1"/>
          <w:szCs w:val="28"/>
        </w:rPr>
        <w:t xml:space="preserve">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lastRenderedPageBreak/>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w:t>
      </w:r>
      <w:r w:rsidR="00B66463">
        <w:rPr>
          <w:color w:val="000000" w:themeColor="text1"/>
          <w:szCs w:val="28"/>
        </w:rPr>
        <w:t>–</w:t>
      </w:r>
      <w:r w:rsidR="00932BDF" w:rsidRPr="007A3DC9">
        <w:rPr>
          <w:color w:val="000000" w:themeColor="text1"/>
          <w:szCs w:val="28"/>
        </w:rPr>
        <w:t xml:space="preserve">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Pr="007A3DC9">
        <w:rPr>
          <w:color w:val="000000" w:themeColor="text1"/>
          <w:szCs w:val="28"/>
        </w:rPr>
        <w:t xml:space="preserve">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E715CC">
        <w:rPr>
          <w:color w:val="000000" w:themeColor="text1"/>
          <w:szCs w:val="28"/>
        </w:rPr>
        <w:t xml:space="preserve">муниципального образования Сафоновского городского поселения Сафоновского района Смоленской области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B66463">
        <w:rPr>
          <w:rFonts w:ascii="Times New Roman" w:hAnsi="Times New Roman" w:cs="Times New Roman"/>
          <w:color w:val="auto"/>
          <w:sz w:val="28"/>
          <w:szCs w:val="28"/>
        </w:rPr>
        <w:t xml:space="preserve">Статья 7. </w:t>
      </w:r>
      <w:r w:rsidRPr="00B66463">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 xml:space="preserve">Установка информационных конструкций (вывесок, рекламы и витрин), а также размещение иных графических элементов </w:t>
      </w:r>
      <w:r w:rsidR="00B66463">
        <w:rPr>
          <w:rFonts w:ascii="Times New Roman" w:eastAsia="Times New Roman" w:hAnsi="Times New Roman" w:cs="Times New Roman"/>
          <w:sz w:val="28"/>
          <w:szCs w:val="28"/>
        </w:rPr>
        <w:t>производится</w:t>
      </w:r>
      <w:r w:rsidRPr="007A3DC9">
        <w:rPr>
          <w:rFonts w:ascii="Times New Roman" w:eastAsia="Times New Roman" w:hAnsi="Times New Roman" w:cs="Times New Roman"/>
          <w:sz w:val="28"/>
          <w:szCs w:val="28"/>
        </w:rPr>
        <w:t xml:space="preserve">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3"/>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w:t>
      </w:r>
      <w:r w:rsidR="00B66463">
        <w:rPr>
          <w:rFonts w:ascii="Times New Roman" w:eastAsia="Times New Roman" w:hAnsi="Times New Roman" w:cs="Times New Roman"/>
          <w:sz w:val="28"/>
          <w:szCs w:val="28"/>
        </w:rPr>
        <w:t>,</w:t>
      </w:r>
      <w:r w:rsidR="00C810F8" w:rsidRPr="007A3DC9">
        <w:rPr>
          <w:rFonts w:ascii="Times New Roman" w:eastAsia="Times New Roman" w:hAnsi="Times New Roman" w:cs="Times New Roman"/>
          <w:sz w:val="28"/>
          <w:szCs w:val="28"/>
        </w:rPr>
        <w:t xml:space="preserve">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E715CC"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15CC">
        <w:rPr>
          <w:rFonts w:ascii="Times New Roman" w:eastAsia="Times New Roman" w:hAnsi="Times New Roman" w:cs="Times New Roman"/>
          <w:sz w:val="28"/>
          <w:szCs w:val="28"/>
        </w:rPr>
        <w:t xml:space="preserve">4. </w:t>
      </w:r>
      <w:r w:rsidR="00653A21" w:rsidRPr="00E715CC">
        <w:rPr>
          <w:rFonts w:ascii="Times New Roman" w:eastAsia="Times New Roman" w:hAnsi="Times New Roman" w:cs="Times New Roman"/>
          <w:sz w:val="28"/>
          <w:szCs w:val="28"/>
        </w:rPr>
        <w:t xml:space="preserve"> </w:t>
      </w:r>
      <w:r w:rsidRPr="00E715CC">
        <w:rPr>
          <w:rFonts w:ascii="Times New Roman" w:eastAsia="Times New Roman" w:hAnsi="Times New Roman" w:cs="Times New Roman"/>
          <w:sz w:val="28"/>
          <w:szCs w:val="28"/>
        </w:rPr>
        <w:t>В</w:t>
      </w:r>
      <w:r w:rsidR="00653A21" w:rsidRPr="00E715CC">
        <w:rPr>
          <w:rFonts w:ascii="Times New Roman" w:eastAsia="Times New Roman" w:hAnsi="Times New Roman" w:cs="Times New Roman"/>
          <w:sz w:val="28"/>
          <w:szCs w:val="28"/>
        </w:rPr>
        <w:t xml:space="preserve">ывески </w:t>
      </w:r>
      <w:r w:rsidRPr="00E715CC">
        <w:rPr>
          <w:rFonts w:ascii="Times New Roman" w:eastAsia="Times New Roman" w:hAnsi="Times New Roman" w:cs="Times New Roman"/>
          <w:sz w:val="28"/>
          <w:szCs w:val="28"/>
        </w:rPr>
        <w:t xml:space="preserve">размещаются </w:t>
      </w:r>
      <w:r w:rsidR="00653A21" w:rsidRPr="00E715CC">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E715CC">
        <w:rPr>
          <w:rFonts w:ascii="Times New Roman" w:eastAsia="Times New Roman" w:hAnsi="Times New Roman" w:cs="Times New Roman"/>
          <w:sz w:val="28"/>
          <w:szCs w:val="28"/>
        </w:rPr>
        <w:t xml:space="preserve">размещаются </w:t>
      </w:r>
      <w:r w:rsidR="00653A21" w:rsidRPr="00E715CC">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E715CC">
        <w:rPr>
          <w:rFonts w:ascii="Times New Roman" w:eastAsia="Times New Roman" w:hAnsi="Times New Roman" w:cs="Times New Roman"/>
          <w:sz w:val="28"/>
          <w:szCs w:val="28"/>
        </w:rPr>
        <w:t>орговых комплексов разрабатываются</w:t>
      </w:r>
      <w:r w:rsidR="00653A21" w:rsidRPr="00E715CC">
        <w:rPr>
          <w:rFonts w:ascii="Times New Roman" w:eastAsia="Times New Roman" w:hAnsi="Times New Roman" w:cs="Times New Roman"/>
          <w:sz w:val="28"/>
          <w:szCs w:val="28"/>
        </w:rPr>
        <w:t xml:space="preserve"> собстве</w:t>
      </w:r>
      <w:r w:rsidR="00C24BF7" w:rsidRPr="00E715CC">
        <w:rPr>
          <w:rFonts w:ascii="Times New Roman" w:eastAsia="Times New Roman" w:hAnsi="Times New Roman" w:cs="Times New Roman"/>
          <w:sz w:val="28"/>
          <w:szCs w:val="28"/>
        </w:rPr>
        <w:t>нные</w:t>
      </w:r>
      <w:r w:rsidR="00653A21" w:rsidRPr="00E715CC">
        <w:rPr>
          <w:rFonts w:ascii="Times New Roman" w:eastAsia="Times New Roman" w:hAnsi="Times New Roman" w:cs="Times New Roman"/>
          <w:sz w:val="28"/>
          <w:szCs w:val="28"/>
        </w:rPr>
        <w:t xml:space="preserve"> архит</w:t>
      </w:r>
      <w:r w:rsidR="00C24BF7" w:rsidRPr="00E715CC">
        <w:rPr>
          <w:rFonts w:ascii="Times New Roman" w:eastAsia="Times New Roman" w:hAnsi="Times New Roman" w:cs="Times New Roman"/>
          <w:sz w:val="28"/>
          <w:szCs w:val="28"/>
        </w:rPr>
        <w:t>ектурно-художественные концепции, определяющие</w:t>
      </w:r>
      <w:r w:rsidR="00653A21" w:rsidRPr="00E715CC">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15CC">
        <w:rPr>
          <w:rFonts w:ascii="Times New Roman" w:eastAsia="Times New Roman" w:hAnsi="Times New Roman" w:cs="Times New Roman"/>
          <w:sz w:val="28"/>
          <w:szCs w:val="28"/>
        </w:rPr>
        <w:t>5. Разрешается расклейка</w:t>
      </w:r>
      <w:r w:rsidR="00653A21" w:rsidRPr="00E715CC">
        <w:rPr>
          <w:rFonts w:ascii="Times New Roman" w:eastAsia="Times New Roman" w:hAnsi="Times New Roman" w:cs="Times New Roman"/>
          <w:sz w:val="28"/>
          <w:szCs w:val="28"/>
        </w:rPr>
        <w:t xml:space="preserve"> газет, афиш, плакатов, различного рода о</w:t>
      </w:r>
      <w:r w:rsidRPr="00E715CC">
        <w:rPr>
          <w:rFonts w:ascii="Times New Roman" w:eastAsia="Times New Roman" w:hAnsi="Times New Roman" w:cs="Times New Roman"/>
          <w:sz w:val="28"/>
          <w:szCs w:val="28"/>
        </w:rPr>
        <w:t xml:space="preserve">бъявлений и реклам </w:t>
      </w:r>
      <w:r w:rsidR="00653A21" w:rsidRPr="00E715CC">
        <w:rPr>
          <w:rFonts w:ascii="Times New Roman" w:eastAsia="Times New Roman" w:hAnsi="Times New Roman" w:cs="Times New Roman"/>
          <w:sz w:val="28"/>
          <w:szCs w:val="28"/>
        </w:rPr>
        <w:t xml:space="preserve"> на специально установленных стендах. Для малоформатных листовых афиш</w:t>
      </w:r>
      <w:r w:rsidR="00653A21" w:rsidRPr="007A3DC9">
        <w:rPr>
          <w:rFonts w:ascii="Times New Roman" w:eastAsia="Times New Roman" w:hAnsi="Times New Roman" w:cs="Times New Roman"/>
          <w:sz w:val="28"/>
          <w:szCs w:val="28"/>
        </w:rPr>
        <w:t xml:space="preserve">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D7498E"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7. Размещение и эксплуатаци</w:t>
      </w:r>
      <w:r w:rsidR="00124861" w:rsidRPr="00D7498E">
        <w:rPr>
          <w:rFonts w:ascii="Times New Roman" w:eastAsia="Times New Roman" w:hAnsi="Times New Roman" w:cs="Times New Roman"/>
          <w:sz w:val="28"/>
          <w:szCs w:val="28"/>
        </w:rPr>
        <w:t>я</w:t>
      </w:r>
      <w:r w:rsidR="00653A21" w:rsidRPr="00D7498E">
        <w:rPr>
          <w:rFonts w:ascii="Times New Roman" w:eastAsia="Times New Roman" w:hAnsi="Times New Roman" w:cs="Times New Roman"/>
          <w:sz w:val="28"/>
          <w:szCs w:val="28"/>
        </w:rPr>
        <w:t xml:space="preserve"> рек</w:t>
      </w:r>
      <w:r w:rsidRPr="00D7498E">
        <w:rPr>
          <w:rFonts w:ascii="Times New Roman" w:eastAsia="Times New Roman" w:hAnsi="Times New Roman" w:cs="Times New Roman"/>
          <w:sz w:val="28"/>
          <w:szCs w:val="28"/>
        </w:rPr>
        <w:t>ламных конструкций</w:t>
      </w:r>
      <w:r w:rsidR="00653A21" w:rsidRPr="00D7498E">
        <w:rPr>
          <w:rFonts w:ascii="Times New Roman" w:eastAsia="Times New Roman" w:hAnsi="Times New Roman" w:cs="Times New Roman"/>
          <w:sz w:val="28"/>
          <w:szCs w:val="28"/>
        </w:rPr>
        <w:t xml:space="preserve"> осуществля</w:t>
      </w:r>
      <w:r w:rsidR="00124861" w:rsidRPr="00D7498E">
        <w:rPr>
          <w:rFonts w:ascii="Times New Roman" w:eastAsia="Times New Roman" w:hAnsi="Times New Roman" w:cs="Times New Roman"/>
          <w:sz w:val="28"/>
          <w:szCs w:val="28"/>
        </w:rPr>
        <w:t>ется</w:t>
      </w:r>
      <w:r w:rsidR="00653A21" w:rsidRPr="00D7498E">
        <w:rPr>
          <w:rFonts w:ascii="Times New Roman" w:eastAsia="Times New Roman" w:hAnsi="Times New Roman" w:cs="Times New Roman"/>
          <w:sz w:val="28"/>
          <w:szCs w:val="28"/>
        </w:rPr>
        <w:t xml:space="preserve"> в порядке, установленном </w:t>
      </w:r>
      <w:r w:rsidR="00D7498E" w:rsidRPr="00D7498E">
        <w:rPr>
          <w:rFonts w:ascii="Times New Roman" w:eastAsia="Times New Roman" w:hAnsi="Times New Roman" w:cs="Times New Roman"/>
          <w:sz w:val="28"/>
          <w:szCs w:val="28"/>
        </w:rPr>
        <w:t>постановлением Администрации муниципального образования «Сафоновский район» Смоленской области.</w:t>
      </w:r>
    </w:p>
    <w:p w:rsidR="00C403D0" w:rsidRPr="00D7498E"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8. Реклам</w:t>
      </w:r>
      <w:r w:rsidR="00447177" w:rsidRPr="00D7498E">
        <w:rPr>
          <w:rFonts w:ascii="Times New Roman" w:eastAsia="Times New Roman" w:hAnsi="Times New Roman" w:cs="Times New Roman"/>
          <w:sz w:val="28"/>
          <w:szCs w:val="28"/>
        </w:rPr>
        <w:t>ные конструкции не должны</w:t>
      </w:r>
      <w:r w:rsidRPr="00D7498E">
        <w:rPr>
          <w:rFonts w:ascii="Times New Roman" w:eastAsia="Times New Roman" w:hAnsi="Times New Roman" w:cs="Times New Roman"/>
          <w:sz w:val="28"/>
          <w:szCs w:val="28"/>
        </w:rPr>
        <w:t xml:space="preserve"> располагать</w:t>
      </w:r>
      <w:r w:rsidR="00447177" w:rsidRPr="00D7498E">
        <w:rPr>
          <w:rFonts w:ascii="Times New Roman" w:eastAsia="Times New Roman" w:hAnsi="Times New Roman" w:cs="Times New Roman"/>
          <w:sz w:val="28"/>
          <w:szCs w:val="28"/>
        </w:rPr>
        <w:t>ся</w:t>
      </w:r>
      <w:r w:rsidRPr="00D7498E">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498E">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D7498E">
        <w:rPr>
          <w:rFonts w:ascii="Times New Roman" w:eastAsia="Times New Roman" w:hAnsi="Times New Roman" w:cs="Times New Roman"/>
          <w:sz w:val="28"/>
          <w:szCs w:val="28"/>
        </w:rPr>
        <w:t xml:space="preserve">должны </w:t>
      </w:r>
      <w:r w:rsidRPr="00D7498E">
        <w:rPr>
          <w:rFonts w:ascii="Times New Roman" w:eastAsia="Times New Roman" w:hAnsi="Times New Roman" w:cs="Times New Roman"/>
          <w:sz w:val="28"/>
          <w:szCs w:val="28"/>
        </w:rPr>
        <w:t>располагать</w:t>
      </w:r>
      <w:r w:rsidR="00447177" w:rsidRPr="00D7498E">
        <w:rPr>
          <w:rFonts w:ascii="Times New Roman" w:eastAsia="Times New Roman" w:hAnsi="Times New Roman" w:cs="Times New Roman"/>
          <w:sz w:val="28"/>
          <w:szCs w:val="28"/>
        </w:rPr>
        <w:t>ся</w:t>
      </w:r>
      <w:r w:rsidRPr="00D7498E">
        <w:rPr>
          <w:rFonts w:ascii="Times New Roman" w:eastAsia="Times New Roman" w:hAnsi="Times New Roman" w:cs="Times New Roman"/>
          <w:sz w:val="28"/>
          <w:szCs w:val="28"/>
        </w:rPr>
        <w:t xml:space="preserve"> ближе </w:t>
      </w:r>
      <w:r w:rsidR="005E03A6">
        <w:rPr>
          <w:rFonts w:ascii="Times New Roman" w:eastAsia="Times New Roman" w:hAnsi="Times New Roman" w:cs="Times New Roman"/>
          <w:sz w:val="28"/>
          <w:szCs w:val="28"/>
        </w:rPr>
        <w:t>15</w:t>
      </w:r>
      <w:r w:rsidRPr="00D7498E">
        <w:rPr>
          <w:rFonts w:ascii="Times New Roman" w:eastAsia="Times New Roman" w:hAnsi="Times New Roman" w:cs="Times New Roman"/>
          <w:sz w:val="28"/>
          <w:szCs w:val="28"/>
        </w:rPr>
        <w:t xml:space="preserve">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6436E"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территории</w:t>
      </w:r>
      <w:r w:rsidR="00E715CC" w:rsidRPr="00E715CC">
        <w:rPr>
          <w:color w:val="000000" w:themeColor="text1"/>
          <w:szCs w:val="28"/>
        </w:rPr>
        <w:t xml:space="preserve">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Pr="007A3DC9">
        <w:rPr>
          <w:szCs w:val="28"/>
        </w:rPr>
        <w:t xml:space="preserve"> осуществляется установка информационных указателей с наименованием улиц (пер</w:t>
      </w:r>
      <w:r w:rsidR="00E715CC">
        <w:rPr>
          <w:szCs w:val="28"/>
        </w:rPr>
        <w:t xml:space="preserve">еулков, площадей), указателей с </w:t>
      </w:r>
      <w:r w:rsidRPr="007A3DC9">
        <w:rPr>
          <w:szCs w:val="28"/>
        </w:rPr>
        <w:t>номерами</w:t>
      </w:r>
      <w:r w:rsidR="00E715CC">
        <w:rPr>
          <w:szCs w:val="28"/>
        </w:rPr>
        <w:t xml:space="preserve"> </w:t>
      </w:r>
      <w:r w:rsidRPr="007A3DC9">
        <w:rPr>
          <w:szCs w:val="28"/>
        </w:rPr>
        <w:t>объектов</w:t>
      </w:r>
      <w:r w:rsidR="005B026B">
        <w:rPr>
          <w:szCs w:val="28"/>
        </w:rPr>
        <w:t xml:space="preserve"> </w:t>
      </w:r>
      <w:r w:rsidRPr="007A3DC9">
        <w:rPr>
          <w:szCs w:val="28"/>
        </w:rPr>
        <w:t>адресации, а также совмещенные указатели с наименованиями улиц и номерами объектов адресации.</w:t>
      </w:r>
      <w:r w:rsidR="00E715CC">
        <w:rPr>
          <w:szCs w:val="28"/>
        </w:rPr>
        <w:t xml:space="preserve"> </w:t>
      </w: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w:t>
      </w:r>
      <w:r w:rsidR="00122532">
        <w:rPr>
          <w:szCs w:val="28"/>
        </w:rPr>
        <w:t xml:space="preserve"> </w:t>
      </w:r>
      <w:r w:rsidR="00C403D0" w:rsidRPr="007A3DC9">
        <w:rPr>
          <w:szCs w:val="28"/>
        </w:rPr>
        <w:t>и</w:t>
      </w:r>
      <w:r w:rsidR="00122532">
        <w:rPr>
          <w:szCs w:val="28"/>
        </w:rPr>
        <w:t xml:space="preserve"> </w:t>
      </w:r>
      <w:r w:rsidRPr="007A3DC9">
        <w:rPr>
          <w:szCs w:val="28"/>
        </w:rPr>
        <w:t>удобство</w:t>
      </w:r>
      <w:r w:rsidR="00122532">
        <w:rPr>
          <w:szCs w:val="28"/>
        </w:rPr>
        <w:t xml:space="preserve"> </w:t>
      </w:r>
      <w:r w:rsidRPr="007A3DC9">
        <w:rPr>
          <w:szCs w:val="28"/>
        </w:rPr>
        <w:t>обслуживания</w:t>
      </w:r>
      <w:r w:rsidR="00122532">
        <w:rPr>
          <w:szCs w:val="28"/>
        </w:rPr>
        <w:t xml:space="preserve"> </w:t>
      </w:r>
      <w:r w:rsidRPr="007A3DC9">
        <w:rPr>
          <w:szCs w:val="28"/>
        </w:rPr>
        <w:t>(содержания</w:t>
      </w:r>
      <w:r w:rsidR="00122532">
        <w:rPr>
          <w:szCs w:val="28"/>
        </w:rPr>
        <w:t xml:space="preserve"> </w:t>
      </w:r>
      <w:r w:rsidRPr="007A3DC9">
        <w:rPr>
          <w:szCs w:val="28"/>
        </w:rPr>
        <w:t>и ремонта)</w:t>
      </w:r>
      <w:r w:rsidR="00C41EFE">
        <w:rPr>
          <w:szCs w:val="28"/>
        </w:rPr>
        <w:t xml:space="preserve"> материалов</w:t>
      </w:r>
      <w:r w:rsidR="0096436E">
        <w:rPr>
          <w:szCs w:val="28"/>
        </w:rPr>
        <w:t>.</w:t>
      </w:r>
    </w:p>
    <w:p w:rsidR="005B026B" w:rsidRDefault="004869BC" w:rsidP="001A292F">
      <w:pPr>
        <w:pStyle w:val="ConsPlusNormal"/>
        <w:ind w:firstLine="567"/>
        <w:jc w:val="both"/>
        <w:rPr>
          <w:szCs w:val="28"/>
        </w:rPr>
      </w:pPr>
      <w:r w:rsidRPr="007A3DC9">
        <w:rPr>
          <w:szCs w:val="28"/>
        </w:rPr>
        <w:t>Надписи на информационных указателях выполняются на русском языке, с использованием арабских цифр</w:t>
      </w:r>
      <w:r w:rsidR="005B026B">
        <w:rPr>
          <w:szCs w:val="28"/>
        </w:rPr>
        <w:t>.</w:t>
      </w:r>
    </w:p>
    <w:p w:rsidR="004869BC" w:rsidRPr="00EB168E" w:rsidRDefault="004869BC" w:rsidP="001A292F">
      <w:pPr>
        <w:pStyle w:val="ConsPlusNormal"/>
        <w:ind w:firstLine="567"/>
        <w:jc w:val="both"/>
        <w:rPr>
          <w:sz w:val="20"/>
        </w:rPr>
      </w:pPr>
      <w:r w:rsidRPr="007A3DC9">
        <w:rPr>
          <w:szCs w:val="28"/>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w:t>
      </w:r>
      <w:r w:rsidR="00122532">
        <w:rPr>
          <w:color w:val="000000" w:themeColor="text1"/>
          <w:szCs w:val="28"/>
        </w:rPr>
        <w:t xml:space="preserve"> принимать в пределах 420-</w:t>
      </w:r>
      <w:r w:rsidR="00932BDF" w:rsidRPr="007A3DC9">
        <w:rPr>
          <w:color w:val="000000" w:themeColor="text1"/>
          <w:szCs w:val="28"/>
        </w:rPr>
        <w:t xml:space="preserve">480 миллиметров. Поверхности скамьи для отдыха следует выполнять из дерева, с различными видами водоустойчивой </w:t>
      </w:r>
      <w:r w:rsidR="00932BDF" w:rsidRPr="007A3DC9">
        <w:rPr>
          <w:color w:val="000000" w:themeColor="text1"/>
          <w:szCs w:val="28"/>
        </w:rPr>
        <w:lastRenderedPageBreak/>
        <w:t>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w:t>
      </w:r>
      <w:r w:rsidR="00973496">
        <w:rPr>
          <w:color w:val="000000" w:themeColor="text1"/>
          <w:szCs w:val="28"/>
        </w:rPr>
        <w:t>–</w:t>
      </w:r>
      <w:r w:rsidR="00932BDF" w:rsidRPr="007A3DC9">
        <w:rPr>
          <w:color w:val="000000" w:themeColor="text1"/>
          <w:szCs w:val="28"/>
        </w:rPr>
        <w:t xml:space="preserve">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организациями и гражданами </w:t>
      </w:r>
      <w:r w:rsidR="00CC528F" w:rsidRPr="007A3DC9">
        <w:rPr>
          <w:color w:val="000000" w:themeColor="text1"/>
          <w:szCs w:val="28"/>
        </w:rPr>
        <w:t>–</w:t>
      </w:r>
      <w:r w:rsidR="00932BDF"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организациями торговли </w:t>
      </w:r>
      <w:r w:rsidR="00CC528F" w:rsidRPr="007A3DC9">
        <w:rPr>
          <w:color w:val="000000" w:themeColor="text1"/>
          <w:szCs w:val="28"/>
        </w:rPr>
        <w:t>–</w:t>
      </w:r>
      <w:r w:rsidR="00932BDF"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00932BDF"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организациями, в ведении которых находятся объекты рекреации (парки, скверы, бульвары)</w:t>
      </w:r>
      <w:r>
        <w:rPr>
          <w:color w:val="000000" w:themeColor="text1"/>
          <w:szCs w:val="28"/>
        </w:rPr>
        <w:t>,</w:t>
      </w:r>
      <w:r w:rsidR="00932BDF" w:rsidRPr="007A3DC9">
        <w:rPr>
          <w:color w:val="000000" w:themeColor="text1"/>
          <w:szCs w:val="28"/>
        </w:rPr>
        <w:t xml:space="preserve"> </w:t>
      </w:r>
      <w:r w:rsidR="00CC528F" w:rsidRPr="007A3DC9">
        <w:rPr>
          <w:color w:val="000000" w:themeColor="text1"/>
          <w:szCs w:val="28"/>
        </w:rPr>
        <w:t>–</w:t>
      </w:r>
      <w:r w:rsidR="00932BDF"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73496"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w:t>
      </w:r>
      <w:r>
        <w:rPr>
          <w:color w:val="000000" w:themeColor="text1"/>
          <w:szCs w:val="28"/>
        </w:rPr>
        <w:t>,</w:t>
      </w:r>
      <w:r w:rsidR="00932BDF" w:rsidRPr="007A3DC9">
        <w:rPr>
          <w:color w:val="000000" w:themeColor="text1"/>
          <w:szCs w:val="28"/>
        </w:rPr>
        <w:t xml:space="preserve"> </w:t>
      </w:r>
      <w:r w:rsidR="00CC528F" w:rsidRPr="007A3DC9">
        <w:rPr>
          <w:color w:val="000000" w:themeColor="text1"/>
          <w:szCs w:val="28"/>
        </w:rPr>
        <w:t>–</w:t>
      </w:r>
      <w:r w:rsidR="00932BDF"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B14185">
        <w:rPr>
          <w:color w:val="000000" w:themeColor="text1"/>
          <w:szCs w:val="28"/>
        </w:rPr>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w:t>
      </w:r>
      <w:r w:rsidR="00973496">
        <w:rPr>
          <w:color w:val="000000" w:themeColor="text1"/>
          <w:szCs w:val="28"/>
        </w:rPr>
        <w:t>-</w:t>
      </w:r>
      <w:r w:rsidR="00EA2C2F" w:rsidRPr="007A3DC9">
        <w:rPr>
          <w:color w:val="000000" w:themeColor="text1"/>
          <w:szCs w:val="28"/>
        </w:rPr>
        <w:t xml:space="preserve">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w:t>
      </w:r>
      <w:r w:rsidR="00973496">
        <w:rPr>
          <w:color w:val="000000" w:themeColor="text1"/>
          <w:szCs w:val="28"/>
        </w:rPr>
        <w:t>-</w:t>
      </w:r>
      <w:r w:rsidR="00932BDF" w:rsidRPr="007A3DC9">
        <w:rPr>
          <w:color w:val="000000" w:themeColor="text1"/>
          <w:szCs w:val="28"/>
        </w:rPr>
        <w:t>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w:t>
      </w:r>
      <w:r w:rsidR="00973496">
        <w:rPr>
          <w:color w:val="000000" w:themeColor="text1"/>
          <w:szCs w:val="28"/>
        </w:rPr>
        <w:t>-</w:t>
      </w:r>
      <w:r w:rsidR="00932BDF" w:rsidRPr="007A3DC9">
        <w:rPr>
          <w:color w:val="000000" w:themeColor="text1"/>
          <w:szCs w:val="28"/>
        </w:rPr>
        <w:t>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EB168E" w:rsidRDefault="00571961" w:rsidP="005B026B">
      <w:pPr>
        <w:pStyle w:val="ConsPlusNormal"/>
        <w:ind w:firstLine="709"/>
        <w:jc w:val="both"/>
        <w:rPr>
          <w:color w:val="000000" w:themeColor="text1"/>
          <w:sz w:val="20"/>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5B026B" w:rsidRPr="005B026B">
        <w:rPr>
          <w:color w:val="000000" w:themeColor="text1"/>
          <w:szCs w:val="28"/>
        </w:rPr>
        <w:t xml:space="preserve"> </w:t>
      </w:r>
      <w:r w:rsidR="005B026B">
        <w:rPr>
          <w:color w:val="000000" w:themeColor="text1"/>
          <w:szCs w:val="28"/>
        </w:rPr>
        <w:t>муниципального образования Сафоновского городского поселения Сафоновского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5B026B">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w:t>
      </w:r>
      <w:r w:rsidR="00D7498E">
        <w:rPr>
          <w:color w:val="000000" w:themeColor="text1"/>
          <w:szCs w:val="28"/>
        </w:rPr>
        <w:t>возможно</w:t>
      </w:r>
      <w:r w:rsidR="00932BDF" w:rsidRPr="007A3DC9">
        <w:rPr>
          <w:color w:val="000000" w:themeColor="text1"/>
          <w:szCs w:val="28"/>
        </w:rPr>
        <w:t xml:space="preserve"> размещение защитных металлических ограждений высотой 0,8</w:t>
      </w:r>
      <w:r w:rsidR="00973496">
        <w:rPr>
          <w:color w:val="000000" w:themeColor="text1"/>
          <w:szCs w:val="28"/>
        </w:rPr>
        <w:t>-</w:t>
      </w:r>
      <w:r w:rsidR="00932BDF" w:rsidRPr="007A3DC9">
        <w:rPr>
          <w:color w:val="000000" w:themeColor="text1"/>
          <w:szCs w:val="28"/>
        </w:rPr>
        <w:t>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5B026B">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5B026B">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 xml:space="preserve">повреждать, загрязнять уличное инженерное оборудование, делать надписи на укрытиях таксофонов, снимать и передвигать крышки люков </w:t>
      </w:r>
      <w:r w:rsidR="00932BDF" w:rsidRPr="007A3DC9">
        <w:rPr>
          <w:color w:val="000000" w:themeColor="text1"/>
          <w:szCs w:val="28"/>
        </w:rPr>
        <w:lastRenderedPageBreak/>
        <w:t>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E715CC">
        <w:rPr>
          <w:b/>
          <w:bCs/>
          <w:color w:val="000000" w:themeColor="text1"/>
          <w:szCs w:val="28"/>
        </w:rPr>
        <w:t>муниципального образования Сафоновского городского поселения Сафоновского района Смоленской области</w:t>
      </w:r>
      <w:r w:rsidR="0034385D">
        <w:rPr>
          <w:b/>
          <w:bCs/>
          <w:color w:val="000000" w:themeColor="text1"/>
          <w:szCs w:val="28"/>
        </w:rPr>
        <w:t xml:space="preserve"> </w:t>
      </w:r>
      <w:r w:rsidRPr="007A3DC9">
        <w:rPr>
          <w:b/>
          <w:bCs/>
          <w:color w:val="000000" w:themeColor="text1"/>
          <w:szCs w:val="28"/>
        </w:rPr>
        <w:t>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E715CC">
        <w:rPr>
          <w:bCs/>
          <w:color w:val="000000" w:themeColor="text1"/>
          <w:szCs w:val="28"/>
        </w:rPr>
        <w:t>муниципального образования Сафоновского городского поселения Сафоновского района Смоленской области</w:t>
      </w:r>
      <w:r w:rsidR="0034385D">
        <w:rPr>
          <w:bCs/>
          <w:color w:val="000000" w:themeColor="text1"/>
          <w:szCs w:val="28"/>
        </w:rPr>
        <w:t xml:space="preserve"> </w:t>
      </w:r>
      <w:r w:rsidRPr="007A3DC9">
        <w:rPr>
          <w:bCs/>
          <w:color w:val="000000" w:themeColor="text1"/>
          <w:szCs w:val="28"/>
        </w:rPr>
        <w:t>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основной принцип, который должен реализовываться при формировании доступной среды, </w:t>
      </w:r>
      <w:r w:rsidR="00973496">
        <w:rPr>
          <w:bCs/>
          <w:color w:val="000000" w:themeColor="text1"/>
          <w:szCs w:val="28"/>
        </w:rPr>
        <w:t>–</w:t>
      </w:r>
      <w:r w:rsidRPr="007A3DC9">
        <w:rPr>
          <w:bCs/>
          <w:color w:val="000000" w:themeColor="text1"/>
          <w:szCs w:val="28"/>
        </w:rPr>
        <w:t xml:space="preserve">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качели </w:t>
      </w:r>
      <w:r w:rsidR="007D49EC">
        <w:rPr>
          <w:color w:val="000000" w:themeColor="text1"/>
          <w:szCs w:val="28"/>
        </w:rPr>
        <w:t>–</w:t>
      </w:r>
      <w:r w:rsidRPr="007A3DC9">
        <w:rPr>
          <w:color w:val="000000" w:themeColor="text1"/>
          <w:szCs w:val="28"/>
        </w:rPr>
        <w:t xml:space="preserve">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качалки, балансиры </w:t>
      </w:r>
      <w:r w:rsidR="007D49EC">
        <w:rPr>
          <w:color w:val="000000" w:themeColor="text1"/>
          <w:szCs w:val="28"/>
        </w:rPr>
        <w:t>–</w:t>
      </w:r>
      <w:r w:rsidRPr="007A3DC9">
        <w:rPr>
          <w:color w:val="000000" w:themeColor="text1"/>
          <w:szCs w:val="28"/>
        </w:rPr>
        <w:t xml:space="preserve">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карусели </w:t>
      </w:r>
      <w:r w:rsidR="007D49EC">
        <w:rPr>
          <w:color w:val="000000" w:themeColor="text1"/>
          <w:szCs w:val="28"/>
        </w:rPr>
        <w:t>–</w:t>
      </w:r>
      <w:r w:rsidRPr="007A3DC9">
        <w:rPr>
          <w:color w:val="000000" w:themeColor="text1"/>
          <w:szCs w:val="28"/>
        </w:rPr>
        <w:t xml:space="preserve">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горки, городки </w:t>
      </w:r>
      <w:r w:rsidR="007D49EC">
        <w:rPr>
          <w:color w:val="000000" w:themeColor="text1"/>
          <w:szCs w:val="28"/>
        </w:rPr>
        <w:t>–</w:t>
      </w:r>
      <w:r w:rsidRPr="007A3DC9">
        <w:rPr>
          <w:color w:val="000000" w:themeColor="text1"/>
          <w:szCs w:val="28"/>
        </w:rPr>
        <w:t xml:space="preserve">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w:t>
      </w:r>
      <w:r w:rsidR="007D49EC">
        <w:rPr>
          <w:color w:val="000000" w:themeColor="text1"/>
          <w:szCs w:val="28"/>
        </w:rPr>
        <w:t>-</w:t>
      </w:r>
      <w:r w:rsidR="00932BDF" w:rsidRPr="007A3DC9">
        <w:rPr>
          <w:color w:val="000000" w:themeColor="text1"/>
          <w:szCs w:val="28"/>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w:t>
      </w:r>
      <w:r w:rsidR="007D49EC">
        <w:rPr>
          <w:color w:val="000000" w:themeColor="text1"/>
          <w:szCs w:val="28"/>
        </w:rPr>
        <w:t>-</w:t>
      </w:r>
      <w:r w:rsidR="00932BDF" w:rsidRPr="007A3DC9">
        <w:rPr>
          <w:color w:val="000000" w:themeColor="text1"/>
          <w:szCs w:val="28"/>
        </w:rPr>
        <w:t xml:space="preserve">75 квадратных метров), размещаться отдельно или совмещаться с площадками для тихого отдыха взрослых </w:t>
      </w:r>
      <w:r w:rsidR="007D49EC">
        <w:rPr>
          <w:color w:val="000000" w:themeColor="text1"/>
          <w:szCs w:val="28"/>
        </w:rPr>
        <w:t>–</w:t>
      </w:r>
      <w:r w:rsidR="00932BDF" w:rsidRPr="007A3DC9">
        <w:rPr>
          <w:color w:val="000000" w:themeColor="text1"/>
          <w:szCs w:val="28"/>
        </w:rPr>
        <w:t xml:space="preserve">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преддошкольного возраста </w:t>
      </w:r>
      <w:r w:rsidR="007D49EC">
        <w:rPr>
          <w:color w:val="000000" w:themeColor="text1"/>
          <w:szCs w:val="28"/>
        </w:rPr>
        <w:t>–</w:t>
      </w:r>
      <w:r w:rsidRPr="007A3DC9">
        <w:rPr>
          <w:color w:val="000000" w:themeColor="text1"/>
          <w:szCs w:val="28"/>
        </w:rPr>
        <w:t xml:space="preserve"> 50</w:t>
      </w:r>
      <w:r w:rsidR="007D49EC">
        <w:rPr>
          <w:color w:val="000000" w:themeColor="text1"/>
          <w:szCs w:val="28"/>
        </w:rPr>
        <w:t>-</w:t>
      </w:r>
      <w:r w:rsidRPr="007A3DC9">
        <w:rPr>
          <w:color w:val="000000" w:themeColor="text1"/>
          <w:szCs w:val="28"/>
        </w:rPr>
        <w:t>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дошкольного возраста </w:t>
      </w:r>
      <w:r w:rsidR="007D49EC">
        <w:rPr>
          <w:color w:val="000000" w:themeColor="text1"/>
          <w:szCs w:val="28"/>
        </w:rPr>
        <w:t>–</w:t>
      </w:r>
      <w:r w:rsidRPr="007A3DC9">
        <w:rPr>
          <w:color w:val="000000" w:themeColor="text1"/>
          <w:szCs w:val="28"/>
        </w:rPr>
        <w:t xml:space="preserve"> 70</w:t>
      </w:r>
      <w:r w:rsidR="007D49EC">
        <w:rPr>
          <w:color w:val="000000" w:themeColor="text1"/>
          <w:szCs w:val="28"/>
        </w:rPr>
        <w:t>-</w:t>
      </w:r>
      <w:r w:rsidRPr="007A3DC9">
        <w:rPr>
          <w:color w:val="000000" w:themeColor="text1"/>
          <w:szCs w:val="28"/>
        </w:rPr>
        <w:t>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младшего и среднего школьного возраста </w:t>
      </w:r>
      <w:r w:rsidR="007D49EC">
        <w:rPr>
          <w:color w:val="000000" w:themeColor="text1"/>
          <w:szCs w:val="28"/>
        </w:rPr>
        <w:t>–</w:t>
      </w:r>
      <w:r w:rsidRPr="007A3DC9">
        <w:rPr>
          <w:color w:val="000000" w:themeColor="text1"/>
          <w:szCs w:val="28"/>
        </w:rPr>
        <w:t xml:space="preserve"> 100</w:t>
      </w:r>
      <w:r w:rsidR="007D49EC">
        <w:rPr>
          <w:color w:val="000000" w:themeColor="text1"/>
          <w:szCs w:val="28"/>
        </w:rPr>
        <w:t>-</w:t>
      </w:r>
      <w:r w:rsidRPr="007A3DC9">
        <w:rPr>
          <w:color w:val="000000" w:themeColor="text1"/>
          <w:szCs w:val="28"/>
        </w:rPr>
        <w:t xml:space="preserve">300 квадратных </w:t>
      </w:r>
      <w:r w:rsidRPr="007A3DC9">
        <w:rPr>
          <w:color w:val="000000" w:themeColor="text1"/>
          <w:szCs w:val="28"/>
        </w:rPr>
        <w:lastRenderedPageBreak/>
        <w:t>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комплексных игровых площадок </w:t>
      </w:r>
      <w:r w:rsidR="007D49EC">
        <w:rPr>
          <w:color w:val="000000" w:themeColor="text1"/>
          <w:szCs w:val="28"/>
        </w:rPr>
        <w:t>–</w:t>
      </w:r>
      <w:r w:rsidRPr="007A3DC9">
        <w:rPr>
          <w:color w:val="000000" w:themeColor="text1"/>
          <w:szCs w:val="28"/>
        </w:rPr>
        <w:t xml:space="preserve"> 900</w:t>
      </w:r>
      <w:r w:rsidR="007D49EC">
        <w:rPr>
          <w:color w:val="000000" w:themeColor="text1"/>
          <w:szCs w:val="28"/>
        </w:rPr>
        <w:t>-</w:t>
      </w:r>
      <w:r w:rsidRPr="007A3DC9">
        <w:rPr>
          <w:color w:val="000000" w:themeColor="text1"/>
          <w:szCs w:val="28"/>
        </w:rPr>
        <w:t>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w:t>
      </w:r>
      <w:r w:rsidR="007D49EC">
        <w:rPr>
          <w:color w:val="000000" w:themeColor="text1"/>
          <w:szCs w:val="28"/>
        </w:rPr>
        <w:t>–</w:t>
      </w:r>
      <w:r w:rsidR="00932BDF" w:rsidRPr="007A3DC9">
        <w:rPr>
          <w:color w:val="000000" w:themeColor="text1"/>
          <w:szCs w:val="28"/>
        </w:rPr>
        <w:t xml:space="preserve"> 15 метров, отстойно-разворотных площадок на конечных остановках маршрутов городского пассажирского транспорта </w:t>
      </w:r>
      <w:r w:rsidR="007D49EC">
        <w:rPr>
          <w:color w:val="000000" w:themeColor="text1"/>
          <w:szCs w:val="28"/>
        </w:rPr>
        <w:t>–</w:t>
      </w:r>
      <w:r w:rsidR="00932BDF" w:rsidRPr="007A3DC9">
        <w:rPr>
          <w:color w:val="000000" w:themeColor="text1"/>
          <w:szCs w:val="28"/>
        </w:rPr>
        <w:t xml:space="preserve">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 xml:space="preserve">возраста должно быть не менее 12 метров, для занятий физкультурой </w:t>
      </w:r>
      <w:r w:rsidR="007D49EC">
        <w:rPr>
          <w:color w:val="000000" w:themeColor="text1"/>
          <w:szCs w:val="28"/>
        </w:rPr>
        <w:t>–</w:t>
      </w:r>
      <w:r w:rsidR="00E46C53" w:rsidRPr="007A3DC9">
        <w:rPr>
          <w:color w:val="000000" w:themeColor="text1"/>
          <w:szCs w:val="28"/>
        </w:rPr>
        <w:t xml:space="preserve">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B14185">
        <w:rPr>
          <w:color w:val="000000" w:themeColor="text1"/>
          <w:szCs w:val="28"/>
        </w:rPr>
        <w:t xml:space="preserve">Детская площадка должна регулярно подметаться и смачиваться водой </w:t>
      </w:r>
      <w:r w:rsidR="00932BDF" w:rsidRPr="00B14185">
        <w:rPr>
          <w:color w:val="000000" w:themeColor="text1"/>
          <w:szCs w:val="28"/>
        </w:rPr>
        <w:lastRenderedPageBreak/>
        <w:t>утром в летнее время, очищаться от снега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w:t>
      </w:r>
      <w:r w:rsidR="00137DAD">
        <w:rPr>
          <w:color w:val="000000" w:themeColor="text1"/>
          <w:szCs w:val="28"/>
        </w:rPr>
        <w:t>,</w:t>
      </w:r>
      <w:r w:rsidR="00932BDF" w:rsidRPr="007A3DC9">
        <w:rPr>
          <w:color w:val="000000" w:themeColor="text1"/>
          <w:szCs w:val="28"/>
        </w:rPr>
        <w:t xml:space="preserve"> </w:t>
      </w:r>
      <w:r w:rsidR="00137DAD">
        <w:rPr>
          <w:color w:val="000000" w:themeColor="text1"/>
          <w:szCs w:val="28"/>
        </w:rPr>
        <w:t>–</w:t>
      </w:r>
      <w:r w:rsidR="00932BDF" w:rsidRPr="007A3DC9">
        <w:rPr>
          <w:color w:val="000000" w:themeColor="text1"/>
          <w:szCs w:val="28"/>
        </w:rPr>
        <w:t xml:space="preserve">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 xml:space="preserve">отстойно-разворотных площадок на конечных остановках маршрутов городского пассажирского транспорта </w:t>
      </w:r>
      <w:r w:rsidR="00137DAD">
        <w:rPr>
          <w:color w:val="000000" w:themeColor="text1"/>
          <w:szCs w:val="28"/>
        </w:rPr>
        <w:t>–</w:t>
      </w:r>
      <w:r w:rsidR="00932BDF" w:rsidRPr="007A3DC9">
        <w:rPr>
          <w:color w:val="000000" w:themeColor="text1"/>
          <w:szCs w:val="28"/>
        </w:rPr>
        <w:t xml:space="preserve"> не менее 50 м. Расстояние от окон жилых домов до границ площадок отдыха следует устанавливать не менее 10 м, площадок настольных игр </w:t>
      </w:r>
      <w:r w:rsidR="00137DAD">
        <w:rPr>
          <w:color w:val="000000" w:themeColor="text1"/>
          <w:szCs w:val="28"/>
        </w:rPr>
        <w:t>–</w:t>
      </w:r>
      <w:r w:rsidR="00932BDF" w:rsidRPr="007A3DC9">
        <w:rPr>
          <w:color w:val="000000" w:themeColor="text1"/>
          <w:szCs w:val="28"/>
        </w:rPr>
        <w:t xml:space="preserve">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w:t>
      </w:r>
      <w:r w:rsidR="00137DAD">
        <w:rPr>
          <w:color w:val="000000" w:themeColor="text1"/>
          <w:szCs w:val="28"/>
        </w:rPr>
        <w:t>-</w:t>
      </w:r>
      <w:r w:rsidR="00932BDF" w:rsidRPr="007A3DC9">
        <w:rPr>
          <w:color w:val="000000" w:themeColor="text1"/>
          <w:szCs w:val="28"/>
        </w:rPr>
        <w:t xml:space="preserve">3 метра, а в местах примыкания спортивных площадок друг к другу </w:t>
      </w:r>
      <w:r w:rsidR="00137DAD">
        <w:rPr>
          <w:color w:val="000000" w:themeColor="text1"/>
          <w:szCs w:val="28"/>
        </w:rPr>
        <w:t>–</w:t>
      </w:r>
      <w:r w:rsidR="00932BDF" w:rsidRPr="007A3DC9">
        <w:rPr>
          <w:color w:val="000000" w:themeColor="text1"/>
          <w:szCs w:val="28"/>
        </w:rPr>
        <w:t xml:space="preserve">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w:t>
      </w:r>
      <w:r w:rsidRPr="00B14185">
        <w:rPr>
          <w:color w:val="000000" w:themeColor="text1"/>
          <w:szCs w:val="28"/>
        </w:rPr>
        <w:t>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w:t>
      </w:r>
      <w:r w:rsidR="00137DAD">
        <w:rPr>
          <w:color w:val="000000" w:themeColor="text1"/>
          <w:szCs w:val="28"/>
        </w:rPr>
        <w:t>–</w:t>
      </w:r>
      <w:r w:rsidRPr="007A3DC9">
        <w:rPr>
          <w:color w:val="000000" w:themeColor="text1"/>
          <w:szCs w:val="28"/>
        </w:rPr>
        <w:t xml:space="preserve">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На велодорожках, размещаемых вдоль улиц и дорог, целесообразно предусматривать освещение, на рекреационных территориях </w:t>
      </w:r>
      <w:r w:rsidR="00137DAD">
        <w:rPr>
          <w:color w:val="000000" w:themeColor="text1"/>
          <w:szCs w:val="28"/>
        </w:rPr>
        <w:t>–</w:t>
      </w:r>
      <w:r w:rsidRPr="007A3DC9">
        <w:rPr>
          <w:color w:val="000000" w:themeColor="text1"/>
          <w:szCs w:val="28"/>
        </w:rPr>
        <w:t xml:space="preserve">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7498E" w:rsidRDefault="00D7498E" w:rsidP="006672E7">
      <w:pPr>
        <w:pStyle w:val="ConsPlusNormal"/>
        <w:jc w:val="center"/>
        <w:outlineLvl w:val="1"/>
        <w:rPr>
          <w:b/>
          <w:color w:val="000000" w:themeColor="text1"/>
          <w:szCs w:val="28"/>
        </w:rPr>
      </w:pPr>
      <w:bookmarkStart w:id="62" w:name="_Toc521423015"/>
      <w:bookmarkStart w:id="63" w:name="_Toc523842816"/>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D7498E" w:rsidRDefault="00D7498E" w:rsidP="006672E7">
      <w:pPr>
        <w:pStyle w:val="ConsPlusNormal"/>
        <w:jc w:val="center"/>
        <w:outlineLvl w:val="1"/>
        <w:rPr>
          <w:b/>
          <w:color w:val="000000" w:themeColor="text1"/>
          <w:szCs w:val="28"/>
        </w:rPr>
      </w:pPr>
    </w:p>
    <w:p w:rsidR="00932BDF" w:rsidRDefault="00C403D0" w:rsidP="006672E7">
      <w:pPr>
        <w:pStyle w:val="ConsPlusNormal"/>
        <w:jc w:val="center"/>
        <w:outlineLvl w:val="1"/>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территориях </w:t>
      </w:r>
      <w:r w:rsidR="00137DAD">
        <w:rPr>
          <w:color w:val="000000" w:themeColor="text1"/>
          <w:szCs w:val="28"/>
        </w:rPr>
        <w:t>–</w:t>
      </w:r>
      <w:r w:rsidRPr="007A3DC9">
        <w:rPr>
          <w:color w:val="000000" w:themeColor="text1"/>
          <w:szCs w:val="28"/>
        </w:rPr>
        <w:t xml:space="preserve">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w:t>
      </w:r>
      <w:r w:rsidRPr="007A3DC9">
        <w:rPr>
          <w:color w:val="000000" w:themeColor="text1"/>
          <w:szCs w:val="28"/>
        </w:rPr>
        <w:lastRenderedPageBreak/>
        <w:t>секциями ограждения, его нижним краем и землей не должно позволять животному покинуть площадку.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00137DAD">
        <w:rPr>
          <w:color w:val="000000" w:themeColor="text1"/>
          <w:szCs w:val="28"/>
        </w:rPr>
        <w:t>–</w:t>
      </w:r>
      <w:r w:rsidRPr="007A3DC9">
        <w:rPr>
          <w:color w:val="000000" w:themeColor="text1"/>
          <w:szCs w:val="28"/>
        </w:rPr>
        <w:t xml:space="preserve">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w:t>
      </w:r>
      <w:r w:rsidR="00137DAD">
        <w:rPr>
          <w:color w:val="000000" w:themeColor="text1"/>
          <w:szCs w:val="28"/>
        </w:rPr>
        <w:t>–</w:t>
      </w:r>
      <w:r w:rsidRPr="007A3DC9">
        <w:rPr>
          <w:color w:val="000000" w:themeColor="text1"/>
          <w:szCs w:val="28"/>
        </w:rPr>
        <w:t xml:space="preserve">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w:t>
      </w:r>
      <w:r w:rsidR="00137DAD">
        <w:rPr>
          <w:color w:val="000000" w:themeColor="text1"/>
          <w:szCs w:val="28"/>
        </w:rPr>
        <w:t>-</w:t>
      </w:r>
      <w:r w:rsidRPr="007A3DC9">
        <w:rPr>
          <w:color w:val="000000" w:themeColor="text1"/>
          <w:szCs w:val="28"/>
        </w:rPr>
        <w:t>10 в сторону проезжей части, чтобы не допускать застаивания воды и скатывания контейнера.</w:t>
      </w:r>
    </w:p>
    <w:p w:rsidR="00887404" w:rsidRDefault="00887404" w:rsidP="001A292F">
      <w:pPr>
        <w:pStyle w:val="ConsPlusNormal"/>
        <w:ind w:firstLine="709"/>
        <w:rPr>
          <w:color w:val="000000" w:themeColor="text1"/>
          <w:szCs w:val="28"/>
        </w:rPr>
      </w:pPr>
    </w:p>
    <w:p w:rsidR="00D7498E" w:rsidRPr="007A3DC9" w:rsidRDefault="00D7498E"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715CC">
        <w:rPr>
          <w:color w:val="000000" w:themeColor="text1"/>
          <w:szCs w:val="28"/>
        </w:rPr>
        <w:t xml:space="preserve">муниципального образования Сафоновского городского </w:t>
      </w:r>
      <w:r w:rsidR="00E715CC">
        <w:rPr>
          <w:color w:val="000000" w:themeColor="text1"/>
          <w:szCs w:val="28"/>
        </w:rPr>
        <w:lastRenderedPageBreak/>
        <w:t>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Включение осветительного оборудования производится при снижении уровня естественной освещенности в вечерние сумерки, отключение </w:t>
      </w:r>
      <w:r w:rsidR="00137DAD">
        <w:rPr>
          <w:color w:val="000000" w:themeColor="text1"/>
          <w:szCs w:val="28"/>
        </w:rPr>
        <w:t>–</w:t>
      </w:r>
      <w:r w:rsidR="00932BDF" w:rsidRPr="007A3DC9">
        <w:rPr>
          <w:color w:val="000000" w:themeColor="text1"/>
          <w:szCs w:val="28"/>
        </w:rPr>
        <w:t xml:space="preserve"> в утренние сумерки.</w:t>
      </w:r>
    </w:p>
    <w:p w:rsidR="00932BDF" w:rsidRPr="007A3DC9" w:rsidRDefault="00D7498E" w:rsidP="001A292F">
      <w:pPr>
        <w:pStyle w:val="ConsPlusNormal"/>
        <w:ind w:firstLine="709"/>
        <w:jc w:val="both"/>
        <w:rPr>
          <w:color w:val="000000" w:themeColor="text1"/>
          <w:szCs w:val="28"/>
        </w:rPr>
      </w:pPr>
      <w:r>
        <w:rPr>
          <w:color w:val="000000" w:themeColor="text1"/>
          <w:szCs w:val="28"/>
        </w:rPr>
        <w:t>5</w:t>
      </w:r>
      <w:r w:rsidR="00F507F7" w:rsidRPr="007A3DC9">
        <w:rPr>
          <w:color w:val="000000" w:themeColor="text1"/>
          <w:szCs w:val="28"/>
        </w:rPr>
        <w:t xml:space="preserve">. </w:t>
      </w:r>
      <w:r w:rsidR="00932BDF" w:rsidRPr="007A3DC9">
        <w:rPr>
          <w:color w:val="000000" w:themeColor="text1"/>
          <w:szCs w:val="28"/>
        </w:rPr>
        <w:t xml:space="preserve">Уличное освещение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D7498E" w:rsidP="001A292F">
      <w:pPr>
        <w:pStyle w:val="ConsPlusNormal"/>
        <w:ind w:firstLine="709"/>
        <w:jc w:val="both"/>
        <w:rPr>
          <w:color w:val="000000" w:themeColor="text1"/>
          <w:szCs w:val="28"/>
        </w:rPr>
      </w:pPr>
      <w:r>
        <w:rPr>
          <w:color w:val="000000" w:themeColor="text1"/>
          <w:szCs w:val="28"/>
        </w:rPr>
        <w:t>6</w:t>
      </w:r>
      <w:r w:rsidR="00F507F7" w:rsidRPr="007A3DC9">
        <w:rPr>
          <w:color w:val="000000" w:themeColor="text1"/>
          <w:szCs w:val="28"/>
        </w:rPr>
        <w:t xml:space="preserve">.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D7498E" w:rsidP="001A292F">
      <w:pPr>
        <w:pStyle w:val="ConsPlusNormal"/>
        <w:ind w:firstLine="709"/>
        <w:jc w:val="both"/>
        <w:rPr>
          <w:color w:val="000000" w:themeColor="text1"/>
          <w:szCs w:val="28"/>
        </w:rPr>
      </w:pPr>
      <w:r>
        <w:rPr>
          <w:color w:val="000000" w:themeColor="text1"/>
          <w:szCs w:val="28"/>
        </w:rPr>
        <w:t>7</w:t>
      </w:r>
      <w:r w:rsidR="00F507F7" w:rsidRPr="007A3DC9">
        <w:rPr>
          <w:color w:val="000000" w:themeColor="text1"/>
          <w:szCs w:val="28"/>
        </w:rPr>
        <w:t xml:space="preserve">.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D7498E" w:rsidP="001A292F">
      <w:pPr>
        <w:pStyle w:val="ConsPlusNormal"/>
        <w:ind w:firstLine="709"/>
        <w:jc w:val="both"/>
        <w:rPr>
          <w:color w:val="000000" w:themeColor="text1"/>
          <w:szCs w:val="28"/>
        </w:rPr>
      </w:pPr>
      <w:r>
        <w:rPr>
          <w:color w:val="000000" w:themeColor="text1"/>
          <w:szCs w:val="28"/>
        </w:rPr>
        <w:t>8</w:t>
      </w:r>
      <w:r w:rsidR="00F507F7" w:rsidRPr="007A3DC9">
        <w:rPr>
          <w:color w:val="000000" w:themeColor="text1"/>
          <w:szCs w:val="28"/>
        </w:rPr>
        <w:t xml:space="preserve">.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w:t>
      </w:r>
      <w:r w:rsidR="00137DAD">
        <w:rPr>
          <w:color w:val="000000" w:themeColor="text1"/>
          <w:szCs w:val="28"/>
        </w:rPr>
        <w:t>илых домов, общественных зданий –</w:t>
      </w:r>
      <w:r w:rsidR="00932BDF" w:rsidRPr="007A3DC9">
        <w:rPr>
          <w:color w:val="000000" w:themeColor="text1"/>
          <w:szCs w:val="28"/>
        </w:rPr>
        <w:t xml:space="preserve"> собственники (владельцы) указанных объектов.</w:t>
      </w:r>
    </w:p>
    <w:p w:rsidR="00932BDF" w:rsidRPr="007A3DC9" w:rsidRDefault="00D7498E" w:rsidP="001A292F">
      <w:pPr>
        <w:pStyle w:val="ConsPlusNormal"/>
        <w:ind w:firstLine="709"/>
        <w:jc w:val="both"/>
        <w:rPr>
          <w:color w:val="000000" w:themeColor="text1"/>
          <w:szCs w:val="28"/>
        </w:rPr>
      </w:pPr>
      <w:r>
        <w:rPr>
          <w:color w:val="000000" w:themeColor="text1"/>
          <w:szCs w:val="28"/>
        </w:rPr>
        <w:t>9</w:t>
      </w:r>
      <w:r w:rsidR="00F507F7" w:rsidRPr="007A3DC9">
        <w:rPr>
          <w:color w:val="000000" w:themeColor="text1"/>
          <w:szCs w:val="28"/>
        </w:rPr>
        <w:t xml:space="preserve">.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Default="008F63D4" w:rsidP="001A292F">
      <w:pPr>
        <w:pStyle w:val="ConsPlusNormal"/>
        <w:ind w:firstLine="709"/>
        <w:rPr>
          <w:color w:val="000000" w:themeColor="text1"/>
          <w:szCs w:val="28"/>
        </w:rPr>
      </w:pPr>
    </w:p>
    <w:p w:rsidR="00D7498E" w:rsidRDefault="00D7498E" w:rsidP="001A292F">
      <w:pPr>
        <w:pStyle w:val="ConsPlusNormal"/>
        <w:ind w:firstLine="709"/>
        <w:rPr>
          <w:color w:val="000000" w:themeColor="text1"/>
          <w:szCs w:val="28"/>
        </w:rPr>
      </w:pPr>
    </w:p>
    <w:p w:rsidR="00D7498E" w:rsidRPr="007A3DC9" w:rsidRDefault="00D7498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8639D8">
        <w:rPr>
          <w:color w:val="000000" w:themeColor="text1"/>
          <w:szCs w:val="28"/>
        </w:rPr>
        <w:t>,</w:t>
      </w:r>
      <w:r w:rsidR="0034385D">
        <w:rPr>
          <w:color w:val="000000" w:themeColor="text1"/>
          <w:szCs w:val="28"/>
        </w:rPr>
        <w:t xml:space="preserve"> </w:t>
      </w:r>
      <w:r w:rsidR="00932BDF" w:rsidRPr="007A3DC9">
        <w:rPr>
          <w:color w:val="000000" w:themeColor="text1"/>
          <w:szCs w:val="28"/>
        </w:rPr>
        <w:t xml:space="preserve">и наружного освещения объектов (далее </w:t>
      </w:r>
      <w:r w:rsidR="008639D8">
        <w:rPr>
          <w:color w:val="000000" w:themeColor="text1"/>
          <w:szCs w:val="28"/>
        </w:rPr>
        <w:t>–</w:t>
      </w:r>
      <w:r w:rsidR="00932BDF" w:rsidRPr="007A3DC9">
        <w:rPr>
          <w:color w:val="000000" w:themeColor="text1"/>
          <w:szCs w:val="28"/>
        </w:rPr>
        <w:t xml:space="preserve">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w:t>
      </w:r>
      <w:r w:rsidR="00932BDF" w:rsidRPr="007A3DC9">
        <w:rPr>
          <w:color w:val="000000" w:themeColor="text1"/>
          <w:szCs w:val="28"/>
        </w:rPr>
        <w:lastRenderedPageBreak/>
        <w:t>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w:t>
      </w:r>
      <w:r w:rsidRPr="007A3DC9">
        <w:rPr>
          <w:color w:val="000000" w:themeColor="text1"/>
          <w:szCs w:val="28"/>
        </w:rPr>
        <w:lastRenderedPageBreak/>
        <w:t>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sidR="008639D8">
        <w:rPr>
          <w:color w:val="000000" w:themeColor="text1"/>
          <w:szCs w:val="28"/>
        </w:rPr>
        <w:t>–</w:t>
      </w:r>
      <w:r w:rsidRPr="007A3DC9">
        <w:rPr>
          <w:color w:val="000000" w:themeColor="text1"/>
          <w:szCs w:val="28"/>
        </w:rPr>
        <w:t xml:space="preserve">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Транспортные проезды </w:t>
      </w:r>
      <w:r w:rsidR="008639D8">
        <w:rPr>
          <w:color w:val="000000" w:themeColor="text1"/>
          <w:szCs w:val="28"/>
        </w:rPr>
        <w:t>–</w:t>
      </w:r>
      <w:r w:rsidRPr="007A3DC9">
        <w:rPr>
          <w:color w:val="000000" w:themeColor="text1"/>
          <w:szCs w:val="28"/>
        </w:rPr>
        <w:t xml:space="preserve">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lastRenderedPageBreak/>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На велодорожках, размещаемых вдоль улиц и дорог, необходимо предусматривать освещение, на рекреационных территориях </w:t>
      </w:r>
      <w:r w:rsidR="008639D8">
        <w:rPr>
          <w:color w:val="000000" w:themeColor="text1"/>
          <w:szCs w:val="28"/>
        </w:rPr>
        <w:t>–</w:t>
      </w:r>
      <w:r w:rsidRPr="007A3DC9">
        <w:rPr>
          <w:color w:val="000000" w:themeColor="text1"/>
          <w:szCs w:val="28"/>
        </w:rPr>
        <w:t xml:space="preserve">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B14185">
        <w:rPr>
          <w:color w:val="000000" w:themeColor="text1"/>
          <w:szCs w:val="28"/>
        </w:rPr>
        <w:t xml:space="preserve">1. </w:t>
      </w:r>
      <w:r w:rsidR="00932BDF" w:rsidRPr="00B14185">
        <w:rPr>
          <w:color w:val="000000" w:themeColor="text1"/>
          <w:szCs w:val="28"/>
        </w:rPr>
        <w:t xml:space="preserve">При строительстве, реконструкции пешеходных коммуникаций при уклонах местности более 60 промилле (1 промилле </w:t>
      </w:r>
      <w:r w:rsidR="008639D8" w:rsidRPr="00B14185">
        <w:rPr>
          <w:color w:val="000000" w:themeColor="text1"/>
          <w:szCs w:val="28"/>
        </w:rPr>
        <w:t>–</w:t>
      </w:r>
      <w:r w:rsidR="00932BDF" w:rsidRPr="00B14185">
        <w:rPr>
          <w:color w:val="000000" w:themeColor="text1"/>
          <w:szCs w:val="28"/>
        </w:rPr>
        <w:t xml:space="preserve"> единица измерения, равная 0,1%), а в местах размещения учреждений здравоохранения и других объектов массового посещения, домов инвалидов и престарелых </w:t>
      </w:r>
      <w:r w:rsidR="008639D8" w:rsidRPr="00B14185">
        <w:rPr>
          <w:color w:val="000000" w:themeColor="text1"/>
          <w:szCs w:val="28"/>
        </w:rPr>
        <w:t>–</w:t>
      </w:r>
      <w:r w:rsidR="00932BDF" w:rsidRPr="00B14185">
        <w:rPr>
          <w:color w:val="000000" w:themeColor="text1"/>
          <w:szCs w:val="28"/>
        </w:rPr>
        <w:t xml:space="preserve">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w:t>
      </w:r>
      <w:r w:rsidR="008639D8">
        <w:rPr>
          <w:color w:val="000000" w:themeColor="text1"/>
          <w:szCs w:val="28"/>
        </w:rPr>
        <w:t>–</w:t>
      </w:r>
      <w:r w:rsidR="00932BDF" w:rsidRPr="007A3DC9">
        <w:rPr>
          <w:color w:val="000000" w:themeColor="text1"/>
          <w:szCs w:val="28"/>
        </w:rPr>
        <w:t xml:space="preserve"> без письменного согласования с </w:t>
      </w:r>
      <w:r w:rsidR="00932BDF" w:rsidRPr="007A3DC9">
        <w:rPr>
          <w:color w:val="000000" w:themeColor="text1"/>
          <w:szCs w:val="28"/>
        </w:rPr>
        <w:lastRenderedPageBreak/>
        <w:t xml:space="preserve">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w:t>
      </w:r>
      <w:r w:rsidR="008639D8">
        <w:rPr>
          <w:color w:val="000000" w:themeColor="text1"/>
          <w:szCs w:val="28"/>
        </w:rPr>
        <w:t>чивающее пропускную способность</w:t>
      </w:r>
      <w:r w:rsidR="00932BDF" w:rsidRPr="007A3DC9">
        <w:rPr>
          <w:color w:val="000000" w:themeColor="text1"/>
          <w:szCs w:val="28"/>
        </w:rPr>
        <w:t xml:space="preserve">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Default="00932BDF"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34385D">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4385D">
        <w:rPr>
          <w:color w:val="000000" w:themeColor="text1"/>
          <w:szCs w:val="28"/>
        </w:rPr>
        <w:t xml:space="preserve"> </w:t>
      </w:r>
      <w:r w:rsidRPr="007A3DC9">
        <w:rPr>
          <w:color w:val="000000" w:themeColor="text1"/>
          <w:szCs w:val="28"/>
        </w:rPr>
        <w:t>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w:t>
      </w:r>
      <w:r w:rsidR="008639D8">
        <w:rPr>
          <w:color w:val="000000" w:themeColor="text1"/>
          <w:szCs w:val="28"/>
        </w:rPr>
        <w:t>,</w:t>
      </w:r>
      <w:r w:rsidRPr="007A3DC9">
        <w:rPr>
          <w:color w:val="000000" w:themeColor="text1"/>
          <w:szCs w:val="28"/>
        </w:rPr>
        <w:t xml:space="preserve"> являются муниципальной собственностью </w:t>
      </w:r>
      <w:r w:rsidR="0034385D">
        <w:rPr>
          <w:color w:val="000000" w:themeColor="text1"/>
          <w:szCs w:val="28"/>
        </w:rPr>
        <w:t>муниципального образования Сафоновского городского поселения Сафоновского района Смоленской области.</w:t>
      </w:r>
    </w:p>
    <w:p w:rsidR="00EE75EA" w:rsidRDefault="00854DAA" w:rsidP="001A292F">
      <w:pPr>
        <w:pStyle w:val="ConsPlusNormal"/>
        <w:ind w:firstLine="709"/>
        <w:jc w:val="both"/>
        <w:rPr>
          <w:color w:val="000000" w:themeColor="text1"/>
          <w:szCs w:val="28"/>
        </w:rPr>
      </w:pPr>
      <w:r w:rsidRPr="00A52FE9">
        <w:rPr>
          <w:color w:val="000000" w:themeColor="text1"/>
          <w:szCs w:val="28"/>
        </w:rPr>
        <w:t xml:space="preserve">2. Контроль за состоянием и надлежащей эксплуатацией зеленых насаждений осуществляется </w:t>
      </w:r>
      <w:r w:rsidR="0034385D" w:rsidRPr="00A52FE9">
        <w:rPr>
          <w:color w:val="000000" w:themeColor="text1"/>
          <w:szCs w:val="28"/>
        </w:rPr>
        <w:t>муниципальным бюджетным учреждением «Управление коммунального хозяйства</w:t>
      </w:r>
      <w:r w:rsidR="007260B5" w:rsidRPr="00A52FE9">
        <w:rPr>
          <w:color w:val="000000" w:themeColor="text1"/>
          <w:szCs w:val="28"/>
        </w:rPr>
        <w:t>»</w:t>
      </w:r>
      <w:r w:rsidR="00EE75EA">
        <w:rPr>
          <w:color w:val="000000" w:themeColor="text1"/>
          <w:szCs w:val="28"/>
        </w:rPr>
        <w:t>.</w:t>
      </w:r>
    </w:p>
    <w:p w:rsidR="007260B5" w:rsidRPr="00A52FE9" w:rsidRDefault="007260B5" w:rsidP="001A292F">
      <w:pPr>
        <w:pStyle w:val="ConsPlusNormal"/>
        <w:ind w:firstLine="709"/>
        <w:jc w:val="both"/>
        <w:rPr>
          <w:color w:val="000000" w:themeColor="text1"/>
          <w:szCs w:val="28"/>
        </w:rPr>
      </w:pPr>
      <w:r w:rsidRPr="00A52FE9">
        <w:rPr>
          <w:color w:val="000000" w:themeColor="text1"/>
          <w:szCs w:val="28"/>
        </w:rPr>
        <w:t>3</w:t>
      </w:r>
      <w:r w:rsidR="00854DAA" w:rsidRPr="00A52FE9">
        <w:rPr>
          <w:color w:val="000000" w:themeColor="text1"/>
          <w:szCs w:val="28"/>
        </w:rPr>
        <w:t xml:space="preserve">. Выполнение работ по содержанию зеленых насаждений (объектов озеленения) на территории муниципального образования, обеспечению сохранности </w:t>
      </w:r>
      <w:r w:rsidR="00854DAA" w:rsidRPr="00A52FE9">
        <w:rPr>
          <w:color w:val="000000" w:themeColor="text1"/>
          <w:szCs w:val="28"/>
        </w:rPr>
        <w:lastRenderedPageBreak/>
        <w:t xml:space="preserve">зеленых насаждений осуществляется </w:t>
      </w:r>
      <w:r w:rsidRPr="00A52FE9">
        <w:rPr>
          <w:color w:val="000000" w:themeColor="text1"/>
          <w:szCs w:val="28"/>
        </w:rPr>
        <w:t>муниципальным бюджетным учреждением «Управление коммунального хозяйства».</w:t>
      </w:r>
    </w:p>
    <w:p w:rsidR="00854DAA" w:rsidRDefault="00854DAA" w:rsidP="001A292F">
      <w:pPr>
        <w:pStyle w:val="ConsPlusNormal"/>
        <w:ind w:firstLine="709"/>
        <w:jc w:val="both"/>
        <w:rPr>
          <w:b/>
          <w:color w:val="000000" w:themeColor="text1"/>
          <w:szCs w:val="28"/>
        </w:rPr>
      </w:pPr>
    </w:p>
    <w:p w:rsidR="00EE75EA" w:rsidRPr="00A52FE9" w:rsidRDefault="00EE75EA" w:rsidP="001A292F">
      <w:pPr>
        <w:pStyle w:val="ConsPlusNormal"/>
        <w:ind w:firstLine="709"/>
        <w:jc w:val="both"/>
        <w:rPr>
          <w:b/>
          <w:color w:val="000000" w:themeColor="text1"/>
          <w:szCs w:val="28"/>
        </w:rPr>
      </w:pPr>
    </w:p>
    <w:p w:rsidR="00854DAA" w:rsidRPr="00A52FE9" w:rsidRDefault="00854DAA" w:rsidP="006672E7">
      <w:pPr>
        <w:pStyle w:val="ConsPlusNormal"/>
        <w:jc w:val="center"/>
        <w:outlineLvl w:val="1"/>
        <w:rPr>
          <w:b/>
          <w:color w:val="000000" w:themeColor="text1"/>
          <w:szCs w:val="28"/>
        </w:rPr>
      </w:pPr>
      <w:bookmarkStart w:id="94" w:name="_Toc521423031"/>
      <w:bookmarkStart w:id="95" w:name="_Toc523842832"/>
      <w:r w:rsidRPr="00A52FE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0D66D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w:t>
      </w:r>
      <w:r w:rsidR="000D66D9">
        <w:rPr>
          <w:color w:val="000000" w:themeColor="text1"/>
          <w:szCs w:val="28"/>
        </w:rPr>
        <w:t>ыдается порубочный билет и (или) разрешение на пересадку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w:t>
      </w:r>
      <w:r w:rsidR="007843C9">
        <w:rPr>
          <w:color w:val="000000" w:themeColor="text1"/>
          <w:szCs w:val="28"/>
        </w:rPr>
        <w:t>–</w:t>
      </w:r>
      <w:r w:rsidRPr="007A3DC9">
        <w:rPr>
          <w:color w:val="000000" w:themeColor="text1"/>
          <w:szCs w:val="28"/>
        </w:rPr>
        <w:t xml:space="preserve">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267494" w:rsidRPr="00267494">
        <w:rPr>
          <w:color w:val="000000" w:themeColor="text1"/>
          <w:szCs w:val="28"/>
        </w:rPr>
        <w:t>муниципальным бюджетным учреждением «Управление коммунального хозяйства»</w:t>
      </w:r>
      <w:r w:rsidR="00267494">
        <w:rPr>
          <w:color w:val="000000" w:themeColor="text1"/>
          <w:szCs w:val="28"/>
        </w:rPr>
        <w:t xml:space="preserve"> </w:t>
      </w:r>
      <w:r w:rsidRPr="007A3DC9">
        <w:rPr>
          <w:color w:val="000000" w:themeColor="text1"/>
          <w:szCs w:val="28"/>
        </w:rPr>
        <w:t>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w:t>
      </w:r>
      <w:r w:rsidR="007843C9">
        <w:rPr>
          <w:color w:val="000000" w:themeColor="text1"/>
          <w:szCs w:val="28"/>
        </w:rPr>
        <w:t>,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у деревьев в возрасте свыше 70 лет, имеющих толщину ствола более 50 сантиметров (для липы, пихты и ели независимо от размера и возраста), </w:t>
      </w:r>
      <w:r w:rsidR="007843C9">
        <w:rPr>
          <w:color w:val="000000" w:themeColor="text1"/>
          <w:szCs w:val="28"/>
        </w:rPr>
        <w:t>–</w:t>
      </w:r>
      <w:r w:rsidRPr="007A3DC9">
        <w:rPr>
          <w:color w:val="000000" w:themeColor="text1"/>
          <w:szCs w:val="28"/>
        </w:rPr>
        <w:t xml:space="preserve">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у всех прочих деревьев и кустарников с толщиной ствола менее 30 сантиметров </w:t>
      </w:r>
      <w:r w:rsidR="00B922E0">
        <w:rPr>
          <w:color w:val="000000" w:themeColor="text1"/>
          <w:szCs w:val="28"/>
        </w:rPr>
        <w:t>–</w:t>
      </w:r>
      <w:r w:rsidRPr="007A3DC9">
        <w:rPr>
          <w:color w:val="000000" w:themeColor="text1"/>
          <w:szCs w:val="28"/>
        </w:rPr>
        <w:t xml:space="preserve">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A52FE9">
        <w:rPr>
          <w:color w:val="000000" w:themeColor="text1"/>
          <w:szCs w:val="28"/>
        </w:rPr>
        <w:t xml:space="preserve">4. Предприятия и организации, эксплуатирующие инженерные сети, </w:t>
      </w:r>
      <w:r w:rsidR="00273E21" w:rsidRPr="00A52FE9">
        <w:rPr>
          <w:color w:val="000000" w:themeColor="text1"/>
          <w:szCs w:val="28"/>
        </w:rPr>
        <w:t>в случае</w:t>
      </w:r>
      <w:r w:rsidRPr="00A52FE9">
        <w:rPr>
          <w:color w:val="000000" w:themeColor="text1"/>
          <w:szCs w:val="28"/>
        </w:rPr>
        <w:t xml:space="preserve"> необходимости выполнения работ связанных с обрезкой или удалением зеленых насаждений обязаны согласовать </w:t>
      </w:r>
      <w:r w:rsidR="00302299" w:rsidRPr="00A52FE9">
        <w:rPr>
          <w:color w:val="000000" w:themeColor="text1"/>
          <w:szCs w:val="28"/>
        </w:rPr>
        <w:t xml:space="preserve">выполнение </w:t>
      </w:r>
      <w:r w:rsidR="00A52FE9" w:rsidRPr="00A52FE9">
        <w:rPr>
          <w:color w:val="000000" w:themeColor="text1"/>
          <w:szCs w:val="28"/>
        </w:rPr>
        <w:t xml:space="preserve">этих </w:t>
      </w:r>
      <w:r w:rsidR="00302299" w:rsidRPr="00A52FE9">
        <w:rPr>
          <w:color w:val="000000" w:themeColor="text1"/>
          <w:szCs w:val="28"/>
        </w:rPr>
        <w:t xml:space="preserve">работ </w:t>
      </w:r>
      <w:r w:rsidRPr="00A52FE9">
        <w:rPr>
          <w:color w:val="000000" w:themeColor="text1"/>
          <w:szCs w:val="28"/>
        </w:rPr>
        <w:t xml:space="preserve">с </w:t>
      </w:r>
      <w:r w:rsidR="00267494" w:rsidRPr="00A52FE9">
        <w:rPr>
          <w:color w:val="000000" w:themeColor="text1"/>
          <w:szCs w:val="28"/>
        </w:rPr>
        <w:t>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r w:rsidRPr="00A52FE9">
        <w:rPr>
          <w:color w:val="000000" w:themeColor="text1"/>
          <w:szCs w:val="28"/>
        </w:rPr>
        <w:t>,</w:t>
      </w:r>
      <w:r w:rsidRPr="007A3DC9">
        <w:rPr>
          <w:color w:val="000000" w:themeColor="text1"/>
          <w:szCs w:val="28"/>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w:t>
      </w:r>
      <w:r w:rsidR="00B922E0">
        <w:rPr>
          <w:color w:val="000000" w:themeColor="text1"/>
          <w:szCs w:val="28"/>
        </w:rPr>
        <w:t>,</w:t>
      </w:r>
      <w:r w:rsidRPr="007A3DC9">
        <w:rPr>
          <w:color w:val="000000" w:themeColor="text1"/>
          <w:szCs w:val="28"/>
        </w:rPr>
        <w:t xml:space="preserve">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A52FE9" w:rsidRDefault="00854DAA" w:rsidP="001A292F">
      <w:pPr>
        <w:pStyle w:val="ConsPlusNormal"/>
        <w:ind w:firstLine="709"/>
        <w:jc w:val="both"/>
        <w:rPr>
          <w:color w:val="000000" w:themeColor="text1"/>
          <w:szCs w:val="28"/>
        </w:rPr>
      </w:pPr>
      <w:r w:rsidRPr="007A3DC9">
        <w:rPr>
          <w:color w:val="000000" w:themeColor="text1"/>
          <w:szCs w:val="28"/>
        </w:rPr>
        <w:t xml:space="preserve">1. </w:t>
      </w:r>
      <w:r w:rsidRPr="00A52FE9">
        <w:rPr>
          <w:color w:val="000000" w:themeColor="text1"/>
          <w:szCs w:val="28"/>
        </w:rPr>
        <w:t xml:space="preserve">Состояние зеленых насаждений, объектов озеленения контролируется </w:t>
      </w:r>
      <w:r w:rsidR="0026732A" w:rsidRPr="00A52FE9">
        <w:rPr>
          <w:color w:val="000000" w:themeColor="text1"/>
          <w:szCs w:val="28"/>
        </w:rPr>
        <w:t xml:space="preserve">муниципальным бюджетным учреждением «Управление коммунального хозяйства», </w:t>
      </w:r>
      <w:r w:rsidR="00B14185" w:rsidRPr="00AC5135">
        <w:rPr>
          <w:color w:val="000000" w:themeColor="text1"/>
          <w:szCs w:val="28"/>
        </w:rPr>
        <w:t>с помощью проведения</w:t>
      </w:r>
      <w:r w:rsidRPr="00AC5135">
        <w:rPr>
          <w:color w:val="000000" w:themeColor="text1"/>
          <w:szCs w:val="28"/>
        </w:rPr>
        <w:t xml:space="preserve"> плановых и вне</w:t>
      </w:r>
      <w:r w:rsidR="0026732A" w:rsidRPr="00AC5135">
        <w:rPr>
          <w:color w:val="000000" w:themeColor="text1"/>
          <w:szCs w:val="28"/>
        </w:rPr>
        <w:t>плановых</w:t>
      </w:r>
      <w:r w:rsidRPr="00AC5135">
        <w:rPr>
          <w:color w:val="000000" w:themeColor="text1"/>
          <w:szCs w:val="28"/>
        </w:rPr>
        <w:t xml:space="preserve"> осмотров.</w:t>
      </w:r>
    </w:p>
    <w:p w:rsidR="00854DAA" w:rsidRPr="007A3DC9" w:rsidRDefault="00854DAA" w:rsidP="001A292F">
      <w:pPr>
        <w:pStyle w:val="ConsPlusNormal"/>
        <w:ind w:firstLine="709"/>
        <w:jc w:val="both"/>
        <w:rPr>
          <w:color w:val="000000" w:themeColor="text1"/>
          <w:szCs w:val="28"/>
        </w:rPr>
      </w:pPr>
      <w:r w:rsidRPr="00A52FE9">
        <w:rPr>
          <w:color w:val="000000" w:themeColor="text1"/>
          <w:szCs w:val="28"/>
        </w:rPr>
        <w:t>2. Внеплановый осмотр проводится в случаях форс-мажорных</w:t>
      </w:r>
      <w:r w:rsidRPr="007A3DC9">
        <w:rPr>
          <w:color w:val="000000" w:themeColor="text1"/>
          <w:szCs w:val="28"/>
        </w:rPr>
        <w:t xml:space="preserve">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Плановые осмотры проводятся два раза в год </w:t>
      </w:r>
      <w:r w:rsidR="00B922E0">
        <w:rPr>
          <w:color w:val="000000" w:themeColor="text1"/>
          <w:szCs w:val="28"/>
        </w:rPr>
        <w:t>–</w:t>
      </w:r>
      <w:r w:rsidRPr="007A3DC9">
        <w:rPr>
          <w:color w:val="000000" w:themeColor="text1"/>
          <w:szCs w:val="28"/>
        </w:rPr>
        <w:t xml:space="preserve">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r w:rsidRPr="007A3DC9">
        <w:rPr>
          <w:color w:val="000000" w:themeColor="text1"/>
          <w:szCs w:val="28"/>
        </w:rPr>
        <w:lastRenderedPageBreak/>
        <w:t>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5B30A3"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0026732A" w:rsidRPr="005B30A3">
        <w:rPr>
          <w:color w:val="000000" w:themeColor="text1"/>
          <w:szCs w:val="28"/>
        </w:rPr>
        <w:t>муниципальным бюджетным учреждением «Управление коммунального хозяйства»</w:t>
      </w:r>
      <w:r w:rsidRPr="005B30A3">
        <w:rPr>
          <w:color w:val="000000" w:themeColor="text1"/>
          <w:szCs w:val="28"/>
        </w:rPr>
        <w:t xml:space="preserve"> совместно</w:t>
      </w:r>
      <w:r w:rsidR="0026732A" w:rsidRPr="005B30A3">
        <w:rPr>
          <w:color w:val="000000" w:themeColor="text1"/>
          <w:szCs w:val="28"/>
        </w:rPr>
        <w:t xml:space="preserve"> с комитетом по имуществу, градостроительству и землепользованию Администрации муниципального образования «Сафоновский район» Смоленской области</w:t>
      </w:r>
      <w:r w:rsidRPr="005B30A3">
        <w:rPr>
          <w:color w:val="000000" w:themeColor="text1"/>
          <w:szCs w:val="28"/>
        </w:rPr>
        <w:t>. Представители общественности вправе принимать участие в проведении осмотров.</w:t>
      </w:r>
    </w:p>
    <w:p w:rsidR="00854DAA" w:rsidRPr="005B30A3" w:rsidRDefault="00854DAA" w:rsidP="001A292F">
      <w:pPr>
        <w:pStyle w:val="ConsPlusNormal"/>
        <w:ind w:firstLine="709"/>
        <w:jc w:val="both"/>
        <w:rPr>
          <w:color w:val="000000" w:themeColor="text1"/>
          <w:szCs w:val="28"/>
        </w:rPr>
      </w:pPr>
      <w:r w:rsidRPr="005B30A3">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5B30A3" w:rsidRDefault="00854DAA" w:rsidP="001A292F">
      <w:pPr>
        <w:pStyle w:val="ConsPlusNormal"/>
        <w:ind w:firstLine="709"/>
        <w:rPr>
          <w:color w:val="000000" w:themeColor="text1"/>
          <w:szCs w:val="28"/>
        </w:rPr>
      </w:pPr>
    </w:p>
    <w:p w:rsidR="00854DAA" w:rsidRPr="005B30A3" w:rsidRDefault="00854DAA" w:rsidP="00634AB9">
      <w:pPr>
        <w:pStyle w:val="ConsPlusNormal"/>
        <w:jc w:val="center"/>
        <w:outlineLvl w:val="1"/>
        <w:rPr>
          <w:b/>
          <w:color w:val="000000" w:themeColor="text1"/>
          <w:szCs w:val="28"/>
        </w:rPr>
      </w:pPr>
      <w:bookmarkStart w:id="98" w:name="_Toc521423033"/>
      <w:bookmarkStart w:id="99" w:name="_Toc523842834"/>
      <w:r w:rsidRPr="005B30A3">
        <w:rPr>
          <w:b/>
          <w:color w:val="000000" w:themeColor="text1"/>
          <w:szCs w:val="28"/>
        </w:rPr>
        <w:t>Статья 35. Вырубка (снос) зеленых насаждений и ликвидация объектов озеленения</w:t>
      </w:r>
      <w:bookmarkEnd w:id="98"/>
      <w:bookmarkEnd w:id="99"/>
    </w:p>
    <w:p w:rsidR="00644C9E" w:rsidRPr="005B30A3" w:rsidRDefault="00644C9E" w:rsidP="001A292F">
      <w:pPr>
        <w:pStyle w:val="ConsPlusNormal"/>
        <w:ind w:firstLine="709"/>
        <w:jc w:val="both"/>
        <w:rPr>
          <w:b/>
          <w:color w:val="000000" w:themeColor="text1"/>
          <w:szCs w:val="28"/>
        </w:rPr>
      </w:pPr>
    </w:p>
    <w:p w:rsidR="00854DAA" w:rsidRPr="005B30A3" w:rsidRDefault="00854DAA" w:rsidP="001A292F">
      <w:pPr>
        <w:pStyle w:val="ConsPlusNormal"/>
        <w:ind w:firstLine="709"/>
        <w:jc w:val="both"/>
        <w:rPr>
          <w:color w:val="000000" w:themeColor="text1"/>
          <w:szCs w:val="28"/>
        </w:rPr>
      </w:pPr>
      <w:r w:rsidRPr="005B30A3">
        <w:rPr>
          <w:color w:val="000000" w:themeColor="text1"/>
          <w:szCs w:val="28"/>
        </w:rPr>
        <w:t>1.</w:t>
      </w:r>
      <w:r w:rsidR="00D72EE3" w:rsidRPr="005B30A3">
        <w:rPr>
          <w:color w:val="000000" w:themeColor="text1"/>
          <w:szCs w:val="28"/>
        </w:rPr>
        <w:t xml:space="preserve"> </w:t>
      </w:r>
      <w:r w:rsidRPr="005B30A3">
        <w:rPr>
          <w:color w:val="000000" w:themeColor="text1"/>
          <w:szCs w:val="28"/>
        </w:rPr>
        <w:t>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w:t>
      </w:r>
      <w:r w:rsidR="0026732A" w:rsidRPr="005B30A3">
        <w:rPr>
          <w:color w:val="000000" w:themeColor="text1"/>
          <w:szCs w:val="28"/>
        </w:rPr>
        <w:t xml:space="preserve"> Сафоновского городского поселения Сафоновского района Смоленской области</w:t>
      </w:r>
      <w:r w:rsidRPr="005B30A3">
        <w:rPr>
          <w:color w:val="000000" w:themeColor="text1"/>
          <w:szCs w:val="28"/>
        </w:rPr>
        <w:t>, осуществления контроля за их вырубкой (сносом) создается комиссия</w:t>
      </w:r>
      <w:r w:rsidR="00D72EE3" w:rsidRPr="005B30A3">
        <w:rPr>
          <w:color w:val="000000" w:themeColor="text1"/>
          <w:szCs w:val="28"/>
        </w:rPr>
        <w:t xml:space="preserve">. </w:t>
      </w:r>
      <w:hyperlink r:id="rId19" w:history="1">
        <w:r w:rsidRPr="005B30A3">
          <w:rPr>
            <w:color w:val="000000" w:themeColor="text1"/>
            <w:szCs w:val="28"/>
          </w:rPr>
          <w:t>Положение</w:t>
        </w:r>
      </w:hyperlink>
      <w:r w:rsidRPr="005B30A3">
        <w:rPr>
          <w:color w:val="000000" w:themeColor="text1"/>
          <w:szCs w:val="28"/>
        </w:rPr>
        <w:t xml:space="preserve"> о </w:t>
      </w:r>
      <w:r w:rsidR="005B30A3" w:rsidRPr="005B30A3">
        <w:rPr>
          <w:color w:val="000000" w:themeColor="text1"/>
          <w:szCs w:val="28"/>
        </w:rPr>
        <w:t>порядке вырубки (сноса) на</w:t>
      </w:r>
      <w:r w:rsidRPr="005B30A3">
        <w:rPr>
          <w:color w:val="000000" w:themeColor="text1"/>
          <w:szCs w:val="28"/>
        </w:rPr>
        <w:t xml:space="preserve"> территории </w:t>
      </w:r>
      <w:r w:rsidR="00E715CC" w:rsidRPr="005B30A3">
        <w:rPr>
          <w:color w:val="000000" w:themeColor="text1"/>
          <w:szCs w:val="28"/>
        </w:rPr>
        <w:t>муниципального образования Сафоновского городского поселения Сафоновского района Смоленской области</w:t>
      </w:r>
      <w:r w:rsidR="00267494" w:rsidRPr="005B30A3">
        <w:rPr>
          <w:color w:val="000000" w:themeColor="text1"/>
          <w:szCs w:val="28"/>
        </w:rPr>
        <w:t xml:space="preserve"> </w:t>
      </w:r>
      <w:r w:rsidR="005B30A3" w:rsidRPr="005B30A3">
        <w:rPr>
          <w:color w:val="000000" w:themeColor="text1"/>
          <w:szCs w:val="28"/>
        </w:rPr>
        <w:t xml:space="preserve">утверждено </w:t>
      </w:r>
      <w:r w:rsidRPr="005B30A3">
        <w:rPr>
          <w:color w:val="000000" w:themeColor="text1"/>
          <w:szCs w:val="28"/>
        </w:rPr>
        <w:t>постановлением Администрации</w:t>
      </w:r>
      <w:r w:rsidR="005B30A3" w:rsidRPr="005B30A3">
        <w:rPr>
          <w:color w:val="000000" w:themeColor="text1"/>
          <w:szCs w:val="28"/>
        </w:rPr>
        <w:t xml:space="preserve"> муниципального </w:t>
      </w:r>
      <w:r w:rsidRPr="005B30A3">
        <w:rPr>
          <w:color w:val="000000" w:themeColor="text1"/>
          <w:szCs w:val="28"/>
        </w:rPr>
        <w:t>.</w:t>
      </w:r>
      <w:r w:rsidR="005B30A3" w:rsidRPr="005B30A3">
        <w:rPr>
          <w:color w:val="000000" w:themeColor="text1"/>
          <w:szCs w:val="28"/>
        </w:rPr>
        <w:t>образования «Сафоновский район» Смоленской области.</w:t>
      </w:r>
    </w:p>
    <w:p w:rsidR="00854DAA" w:rsidRPr="007A3DC9" w:rsidRDefault="00854DAA" w:rsidP="001A292F">
      <w:pPr>
        <w:pStyle w:val="ConsPlusNormal"/>
        <w:ind w:firstLine="709"/>
        <w:jc w:val="both"/>
        <w:rPr>
          <w:color w:val="000000" w:themeColor="text1"/>
          <w:szCs w:val="28"/>
        </w:rPr>
      </w:pPr>
      <w:r w:rsidRPr="005B30A3">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w:t>
      </w:r>
      <w:r w:rsidR="003A0258" w:rsidRPr="005B30A3">
        <w:rPr>
          <w:color w:val="000000" w:themeColor="text1"/>
          <w:szCs w:val="28"/>
        </w:rPr>
        <w:t xml:space="preserve"> муниципального образования «Сафоновский</w:t>
      </w:r>
      <w:r w:rsidR="003A0258" w:rsidRPr="003A0258">
        <w:rPr>
          <w:color w:val="000000" w:themeColor="text1"/>
          <w:szCs w:val="28"/>
        </w:rPr>
        <w:t xml:space="preserve"> район» Смоленской области</w:t>
      </w:r>
      <w:r w:rsidRPr="007A3DC9">
        <w:rPr>
          <w:color w:val="000000" w:themeColor="text1"/>
          <w:szCs w:val="28"/>
        </w:rPr>
        <w:t xml:space="preserve">, </w:t>
      </w:r>
      <w:r w:rsidR="00BF1EF9">
        <w:rPr>
          <w:color w:val="000000" w:themeColor="text1"/>
          <w:szCs w:val="28"/>
        </w:rPr>
        <w:t>осуществля</w:t>
      </w:r>
      <w:r w:rsidRPr="007A3DC9">
        <w:rPr>
          <w:color w:val="000000" w:themeColor="text1"/>
          <w:szCs w:val="28"/>
        </w:rPr>
        <w:t xml:space="preserve">ется на основании акта, составленного при осмотре зеленых насаждений на месте и подписанного </w:t>
      </w:r>
      <w:r w:rsidR="003A0258">
        <w:rPr>
          <w:color w:val="000000" w:themeColor="text1"/>
          <w:szCs w:val="28"/>
        </w:rPr>
        <w:t>членами комиссии.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w:t>
      </w:r>
      <w:r w:rsidR="003A0258">
        <w:rPr>
          <w:color w:val="000000" w:themeColor="text1"/>
          <w:szCs w:val="28"/>
        </w:rPr>
        <w:t>комиссией</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w:t>
      </w:r>
      <w:r w:rsidR="0085199F">
        <w:rPr>
          <w:color w:val="000000" w:themeColor="text1"/>
          <w:szCs w:val="28"/>
        </w:rPr>
        <w:t xml:space="preserve"> муниципального образования </w:t>
      </w:r>
      <w:r w:rsidR="0085199F" w:rsidRPr="003A0258">
        <w:rPr>
          <w:color w:val="000000" w:themeColor="text1"/>
          <w:szCs w:val="28"/>
        </w:rPr>
        <w:t>«Сафоновский район» Смоленской области</w:t>
      </w:r>
      <w:r w:rsidRPr="007A3DC9">
        <w:rPr>
          <w:color w:val="000000" w:themeColor="text1"/>
          <w:szCs w:val="28"/>
        </w:rPr>
        <w:t xml:space="preserve"> для обеспечения возможности их проверки в течение пяти лет.</w:t>
      </w:r>
    </w:p>
    <w:p w:rsidR="00854DAA" w:rsidRPr="007A3DC9" w:rsidRDefault="0026732A" w:rsidP="001A292F">
      <w:pPr>
        <w:pStyle w:val="ConsPlusNormal"/>
        <w:ind w:firstLine="709"/>
        <w:jc w:val="both"/>
        <w:rPr>
          <w:color w:val="000000" w:themeColor="text1"/>
          <w:szCs w:val="28"/>
        </w:rPr>
      </w:pPr>
      <w:r>
        <w:rPr>
          <w:color w:val="000000" w:themeColor="text1"/>
          <w:szCs w:val="28"/>
        </w:rPr>
        <w:t>4</w:t>
      </w:r>
      <w:r w:rsidR="00B922E0">
        <w:rPr>
          <w:color w:val="000000" w:themeColor="text1"/>
          <w:szCs w:val="28"/>
        </w:rPr>
        <w:t>.</w:t>
      </w:r>
      <w:r w:rsidR="00854DAA" w:rsidRPr="007A3DC9">
        <w:rPr>
          <w:color w:val="000000" w:themeColor="text1"/>
          <w:szCs w:val="28"/>
        </w:rPr>
        <w:t xml:space="preserve"> Компенсационная стоимость не уплачивается</w:t>
      </w:r>
      <w:r w:rsidR="00D72EE3">
        <w:rPr>
          <w:color w:val="000000" w:themeColor="text1"/>
          <w:szCs w:val="28"/>
        </w:rPr>
        <w:t xml:space="preserve"> в следующих случаях</w:t>
      </w:r>
      <w:r w:rsidR="00854DAA"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sidRPr="007A3DC9">
        <w:rPr>
          <w:color w:val="000000" w:themeColor="text1"/>
          <w:szCs w:val="28"/>
        </w:rPr>
        <w:lastRenderedPageBreak/>
        <w:t>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26732A" w:rsidP="001A292F">
      <w:pPr>
        <w:pStyle w:val="ConsPlusNormal"/>
        <w:ind w:firstLine="709"/>
        <w:jc w:val="both"/>
        <w:rPr>
          <w:color w:val="000000" w:themeColor="text1"/>
          <w:szCs w:val="28"/>
        </w:rPr>
      </w:pPr>
      <w:r>
        <w:rPr>
          <w:color w:val="000000" w:themeColor="text1"/>
          <w:szCs w:val="28"/>
        </w:rPr>
        <w:t>5</w:t>
      </w:r>
      <w:r w:rsidR="00854DAA" w:rsidRPr="007A3DC9">
        <w:rPr>
          <w:color w:val="000000" w:themeColor="text1"/>
          <w:szCs w:val="28"/>
        </w:rPr>
        <w:t>. Порядок сно</w:t>
      </w:r>
      <w:r w:rsidR="005C33CD">
        <w:rPr>
          <w:color w:val="000000" w:themeColor="text1"/>
          <w:szCs w:val="28"/>
        </w:rPr>
        <w:t>с</w:t>
      </w:r>
      <w:r w:rsidR="00854DAA"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w:t>
      </w:r>
      <w:r w:rsidR="0085199F">
        <w:rPr>
          <w:color w:val="000000" w:themeColor="text1"/>
          <w:szCs w:val="28"/>
        </w:rPr>
        <w:t xml:space="preserve"> заключением комиссии</w:t>
      </w:r>
      <w:r w:rsidR="00854DAA"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Default="00533C73"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w:t>
      </w:r>
      <w:r w:rsidR="0085199F">
        <w:rPr>
          <w:color w:val="000000" w:themeColor="text1"/>
          <w:szCs w:val="28"/>
        </w:rPr>
        <w:t xml:space="preserve"> муниципального образования </w:t>
      </w:r>
      <w:r w:rsidR="0085199F" w:rsidRPr="003A0258">
        <w:rPr>
          <w:color w:val="000000" w:themeColor="text1"/>
          <w:szCs w:val="28"/>
        </w:rPr>
        <w:t>«Сафоновский район» Смоленской области</w:t>
      </w:r>
      <w:r w:rsidRPr="007A3DC9">
        <w:rPr>
          <w:color w:val="000000" w:themeColor="text1"/>
          <w:szCs w:val="28"/>
        </w:rPr>
        <w:t xml:space="preserve">, предприятиями, эксплуатирующими инженерные сети, с учетом перспектив развития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D64271">
        <w:rPr>
          <w:color w:val="000000" w:themeColor="text1"/>
          <w:szCs w:val="28"/>
        </w:rPr>
        <w:t xml:space="preserve"> </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006D6F56">
        <w:t>-</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006D6F56">
        <w:t>-</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w:t>
      </w:r>
      <w:r w:rsidRPr="005B30A3">
        <w:rPr>
          <w:color w:val="000000" w:themeColor="text1"/>
          <w:szCs w:val="28"/>
        </w:rPr>
        <w:t xml:space="preserve">земли, песка, глины, которые могут повлечь за собой повреждение или уничтожение зеленых насаждений, без согласования с </w:t>
      </w:r>
      <w:r w:rsidR="0085199F" w:rsidRPr="005B30A3">
        <w:rPr>
          <w:color w:val="000000" w:themeColor="text1"/>
          <w:szCs w:val="28"/>
        </w:rPr>
        <w:t xml:space="preserve">муниципальным бюджетным учреждением «Управление коммунального хозяйства» </w:t>
      </w:r>
      <w:r w:rsidR="00F91410" w:rsidRPr="005B30A3">
        <w:rPr>
          <w:color w:val="000000" w:themeColor="text1"/>
          <w:szCs w:val="28"/>
        </w:rPr>
        <w:t>и</w:t>
      </w:r>
      <w:r w:rsidR="0085199F" w:rsidRPr="005B30A3">
        <w:rPr>
          <w:color w:val="000000" w:themeColor="text1"/>
          <w:szCs w:val="28"/>
        </w:rPr>
        <w:t xml:space="preserve"> с комитетом по имуществу, градостроительству и землепользованию Администрации муниципального образования «Сафоно</w:t>
      </w:r>
      <w:r w:rsidR="006D6F56">
        <w:rPr>
          <w:color w:val="000000" w:themeColor="text1"/>
          <w:szCs w:val="28"/>
        </w:rPr>
        <w:t>вский район» Смоленской области;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w:t>
      </w:r>
      <w:r w:rsidR="00EE75EA">
        <w:rPr>
          <w:color w:val="000000" w:themeColor="text1"/>
          <w:szCs w:val="28"/>
        </w:rPr>
        <w:t>срывать</w:t>
      </w:r>
      <w:r w:rsidRPr="007A3DC9">
        <w:rPr>
          <w:color w:val="000000" w:themeColor="text1"/>
          <w:szCs w:val="28"/>
        </w:rPr>
        <w:t xml:space="preserve">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F91410" w:rsidRDefault="00533C73" w:rsidP="001A292F">
      <w:pPr>
        <w:pStyle w:val="ConsPlusNormal"/>
        <w:ind w:firstLine="709"/>
        <w:jc w:val="both"/>
        <w:rPr>
          <w:color w:val="000000" w:themeColor="text1"/>
          <w:szCs w:val="28"/>
        </w:rPr>
      </w:pPr>
      <w:r w:rsidRPr="005B30A3">
        <w:rPr>
          <w:color w:val="000000" w:themeColor="text1"/>
          <w:szCs w:val="28"/>
        </w:rPr>
        <w:t xml:space="preserve">2. </w:t>
      </w:r>
      <w:r w:rsidRPr="005B30A3">
        <w:rPr>
          <w:szCs w:val="28"/>
        </w:rPr>
        <w:t>Запрещается</w:t>
      </w:r>
      <w:r w:rsidRPr="005B30A3">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F91410" w:rsidRPr="005B30A3">
        <w:rPr>
          <w:color w:val="000000" w:themeColor="text1"/>
          <w:szCs w:val="28"/>
        </w:rPr>
        <w:t>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D64271"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w:t>
      </w:r>
      <w:r w:rsidR="00D64271">
        <w:rPr>
          <w:color w:val="000000" w:themeColor="text1"/>
          <w:szCs w:val="28"/>
        </w:rPr>
        <w:t>.</w:t>
      </w:r>
    </w:p>
    <w:p w:rsidR="00533C73" w:rsidRDefault="00533C73" w:rsidP="00D64271">
      <w:pPr>
        <w:pStyle w:val="ConsPlusNormal"/>
        <w:ind w:firstLine="709"/>
        <w:jc w:val="both"/>
        <w:rPr>
          <w:color w:val="000000" w:themeColor="text1"/>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64271" w:rsidRPr="007A3DC9" w:rsidRDefault="00D64271" w:rsidP="00D64271">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 в скверах, на бульварах и других местах общего пользования на землях населенных пунктах, на улицах вдоль автомобильных дорог и железнодорожных путей </w:t>
      </w:r>
      <w:r w:rsidR="006D6F56">
        <w:rPr>
          <w:color w:val="000000" w:themeColor="text1"/>
          <w:szCs w:val="28"/>
        </w:rPr>
        <w:t>–</w:t>
      </w:r>
      <w:r w:rsidRPr="007A3DC9">
        <w:rPr>
          <w:color w:val="000000" w:themeColor="text1"/>
          <w:szCs w:val="28"/>
        </w:rPr>
        <w:t xml:space="preserve">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на земельных участках, предоставленных предприятиям и организациям в пользование, </w:t>
      </w:r>
      <w:r w:rsidR="006D6F56">
        <w:rPr>
          <w:color w:val="000000" w:themeColor="text1"/>
          <w:szCs w:val="28"/>
        </w:rPr>
        <w:t>–</w:t>
      </w:r>
      <w:r w:rsidRPr="007A3DC9">
        <w:rPr>
          <w:color w:val="000000" w:themeColor="text1"/>
          <w:szCs w:val="28"/>
        </w:rPr>
        <w:t xml:space="preserve">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на территориях, отведенных под застройку, со дня начала работ </w:t>
      </w:r>
      <w:r w:rsidR="006D6F56">
        <w:rPr>
          <w:color w:val="000000" w:themeColor="text1"/>
          <w:szCs w:val="28"/>
        </w:rPr>
        <w:t>–</w:t>
      </w:r>
      <w:r w:rsidRPr="007A3DC9">
        <w:rPr>
          <w:color w:val="000000" w:themeColor="text1"/>
          <w:szCs w:val="28"/>
        </w:rPr>
        <w:t xml:space="preserve"> на руководителей организаций-застройщиков или руководителей строительных организаций.</w:t>
      </w:r>
    </w:p>
    <w:p w:rsidR="00533C73" w:rsidRDefault="00533C73"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Default="00EE75EA" w:rsidP="001A292F">
      <w:pPr>
        <w:pStyle w:val="ConsPlusNormal"/>
        <w:ind w:firstLine="709"/>
        <w:rPr>
          <w:color w:val="000000" w:themeColor="text1"/>
          <w:szCs w:val="28"/>
        </w:rPr>
      </w:pPr>
    </w:p>
    <w:p w:rsidR="00EE75EA" w:rsidRPr="007A3DC9" w:rsidRDefault="00EE75EA"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F91410" w:rsidRPr="00F91410" w:rsidRDefault="00533C73" w:rsidP="001A292F">
      <w:pPr>
        <w:pStyle w:val="ConsPlusNormal"/>
        <w:ind w:firstLine="709"/>
        <w:jc w:val="both"/>
        <w:rPr>
          <w:color w:val="000000" w:themeColor="text1"/>
          <w:szCs w:val="28"/>
        </w:rPr>
      </w:pPr>
      <w:r w:rsidRPr="00F91410">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F91410" w:rsidRPr="00F91410">
        <w:rPr>
          <w:color w:val="000000" w:themeColor="text1"/>
          <w:szCs w:val="28"/>
        </w:rPr>
        <w:t xml:space="preserve">с муниципальным бюджетным учреждением «Управление коммунального хозяйства» </w:t>
      </w:r>
      <w:r w:rsidRPr="00F91410">
        <w:rPr>
          <w:color w:val="000000" w:themeColor="text1"/>
          <w:szCs w:val="28"/>
        </w:rPr>
        <w:t>(разрешения на осуществление земляных работ), в соответствии с порядком производства земляных работ</w:t>
      </w:r>
      <w:r w:rsidR="00F91410" w:rsidRPr="00F91410">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2F1B4F">
        <w:rPr>
          <w:color w:val="000000" w:themeColor="text1"/>
          <w:szCs w:val="28"/>
        </w:rPr>
        <w:t xml:space="preserve">2. Согласование </w:t>
      </w:r>
      <w:r w:rsidR="00F91410" w:rsidRPr="002F1B4F">
        <w:rPr>
          <w:color w:val="000000" w:themeColor="text1"/>
          <w:szCs w:val="28"/>
        </w:rPr>
        <w:t>с муниципальным бюджетным учреждением «Управление коммунального хозяйства»</w:t>
      </w:r>
      <w:r w:rsidRPr="002F1B4F">
        <w:rPr>
          <w:color w:val="000000" w:themeColor="text1"/>
          <w:szCs w:val="28"/>
        </w:rPr>
        <w:t xml:space="preserve"> производится при предъявлении</w:t>
      </w:r>
      <w:r w:rsidR="004F3DD8" w:rsidRPr="002F1B4F">
        <w:rPr>
          <w:color w:val="000000" w:themeColor="text1"/>
          <w:szCs w:val="28"/>
        </w:rPr>
        <w:t xml:space="preserve"> </w:t>
      </w:r>
      <w:r w:rsidR="00082AA1" w:rsidRPr="002F1B4F">
        <w:rPr>
          <w:color w:val="000000" w:themeColor="text1"/>
          <w:szCs w:val="28"/>
        </w:rPr>
        <w:t>проекта проведения р</w:t>
      </w:r>
      <w:r w:rsidRPr="002F1B4F">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w:t>
      </w:r>
      <w:r w:rsidRPr="007A3DC9">
        <w:rPr>
          <w:color w:val="000000" w:themeColor="text1"/>
          <w:szCs w:val="28"/>
        </w:rPr>
        <w:lastRenderedPageBreak/>
        <w:t xml:space="preserve">осуществление работ по строительству и реконструкции подземных сетей, обязаны сообщить в </w:t>
      </w:r>
      <w:r w:rsidR="005B30A3" w:rsidRPr="00F91410">
        <w:rPr>
          <w:color w:val="000000" w:themeColor="text1"/>
          <w:szCs w:val="28"/>
        </w:rPr>
        <w:t>муниципальн</w:t>
      </w:r>
      <w:r w:rsidR="005B30A3">
        <w:rPr>
          <w:color w:val="000000" w:themeColor="text1"/>
          <w:szCs w:val="28"/>
        </w:rPr>
        <w:t>ое</w:t>
      </w:r>
      <w:r w:rsidR="005B30A3" w:rsidRPr="00F91410">
        <w:rPr>
          <w:color w:val="000000" w:themeColor="text1"/>
          <w:szCs w:val="28"/>
        </w:rPr>
        <w:t xml:space="preserve"> бюджетн</w:t>
      </w:r>
      <w:r w:rsidR="005B30A3">
        <w:rPr>
          <w:color w:val="000000" w:themeColor="text1"/>
          <w:szCs w:val="28"/>
        </w:rPr>
        <w:t>ое учреждение</w:t>
      </w:r>
      <w:r w:rsidR="005B30A3" w:rsidRPr="00F91410">
        <w:rPr>
          <w:color w:val="000000" w:themeColor="text1"/>
          <w:szCs w:val="28"/>
        </w:rPr>
        <w:t xml:space="preserve"> «Управление коммунального хозяйства» </w:t>
      </w:r>
      <w:r w:rsidRPr="007A3DC9">
        <w:rPr>
          <w:color w:val="000000" w:themeColor="text1"/>
          <w:szCs w:val="28"/>
        </w:rPr>
        <w:t>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5B30A3"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w:t>
      </w:r>
      <w:r w:rsidR="00BE774B">
        <w:rPr>
          <w:color w:val="000000" w:themeColor="text1"/>
          <w:szCs w:val="28"/>
        </w:rPr>
        <w:t>–</w:t>
      </w:r>
      <w:r w:rsidRPr="007A3DC9">
        <w:rPr>
          <w:color w:val="000000" w:themeColor="text1"/>
          <w:szCs w:val="28"/>
        </w:rPr>
        <w:t xml:space="preserve">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w:t>
      </w:r>
      <w:r w:rsidR="00BE774B">
        <w:rPr>
          <w:color w:val="000000" w:themeColor="text1"/>
          <w:szCs w:val="28"/>
        </w:rPr>
        <w:t>ешение на производство работ, в </w:t>
      </w:r>
      <w:r w:rsidRPr="007A3DC9">
        <w:rPr>
          <w:color w:val="000000" w:themeColor="text1"/>
          <w:szCs w:val="28"/>
        </w:rPr>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ликвидируются организациями </w:t>
      </w:r>
      <w:r w:rsidR="00BE774B">
        <w:rPr>
          <w:color w:val="000000" w:themeColor="text1"/>
          <w:szCs w:val="28"/>
        </w:rPr>
        <w:t>–</w:t>
      </w:r>
      <w:r w:rsidRPr="007A3DC9">
        <w:rPr>
          <w:color w:val="000000" w:themeColor="text1"/>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5B30A3" w:rsidRPr="00F91410">
        <w:rPr>
          <w:color w:val="000000" w:themeColor="text1"/>
          <w:szCs w:val="28"/>
        </w:rPr>
        <w:t>муниципальным бюджетным учреждением «Управление коммуналь</w:t>
      </w:r>
      <w:r w:rsidR="005B30A3">
        <w:rPr>
          <w:color w:val="000000" w:themeColor="text1"/>
          <w:szCs w:val="28"/>
        </w:rPr>
        <w:t>ного хозяйства»</w:t>
      </w:r>
      <w:r w:rsidRPr="007A3DC9">
        <w:rPr>
          <w:color w:val="000000" w:themeColor="text1"/>
          <w:szCs w:val="28"/>
        </w:rPr>
        <w:t>,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w:t>
      </w:r>
      <w:r w:rsidR="002607F4">
        <w:rPr>
          <w:color w:val="000000" w:themeColor="text1"/>
          <w:szCs w:val="28"/>
        </w:rPr>
        <w:t>-</w:t>
      </w:r>
      <w:r w:rsidRPr="007A3DC9">
        <w:rPr>
          <w:color w:val="000000" w:themeColor="text1"/>
          <w:szCs w:val="28"/>
        </w:rPr>
        <w:t>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w:t>
      </w:r>
      <w:r w:rsidR="002607F4">
        <w:rPr>
          <w:color w:val="000000" w:themeColor="text1"/>
          <w:szCs w:val="28"/>
        </w:rPr>
        <w:t>-</w:t>
      </w:r>
      <w:r w:rsidRPr="007A3DC9">
        <w:rPr>
          <w:color w:val="000000" w:themeColor="text1"/>
          <w:szCs w:val="28"/>
        </w:rPr>
        <w:t>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0B2F12" w:rsidRPr="00F91410">
        <w:rPr>
          <w:color w:val="000000" w:themeColor="text1"/>
          <w:szCs w:val="28"/>
        </w:rPr>
        <w:t>муниципальным бюджетным учреждением «Управление коммунального хозяйства»</w:t>
      </w:r>
      <w:r w:rsidRPr="007A3DC9">
        <w:rPr>
          <w:color w:val="000000" w:themeColor="text1"/>
          <w:szCs w:val="28"/>
        </w:rPr>
        <w:t xml:space="preserve">, а при ее отсутствии </w:t>
      </w:r>
      <w:r w:rsidR="002607F4">
        <w:rPr>
          <w:color w:val="000000" w:themeColor="text1"/>
          <w:szCs w:val="28"/>
        </w:rPr>
        <w:t>–</w:t>
      </w:r>
      <w:r w:rsidRPr="007A3DC9">
        <w:rPr>
          <w:color w:val="000000" w:themeColor="text1"/>
          <w:szCs w:val="28"/>
        </w:rPr>
        <w:t xml:space="preserve">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w:t>
      </w:r>
      <w:r w:rsidR="002607F4">
        <w:rPr>
          <w:color w:val="000000" w:themeColor="text1"/>
          <w:szCs w:val="28"/>
        </w:rPr>
        <w:t>к</w:t>
      </w:r>
      <w:r w:rsidRPr="007A3DC9">
        <w:rPr>
          <w:color w:val="000000" w:themeColor="text1"/>
          <w:szCs w:val="28"/>
        </w:rPr>
        <w:t>омиссии по охране зеленых насаждений на территории муниципального образования, с нарушен</w:t>
      </w:r>
      <w:r w:rsidR="002607F4">
        <w:rPr>
          <w:color w:val="000000" w:themeColor="text1"/>
          <w:szCs w:val="28"/>
        </w:rPr>
        <w:t>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r w:rsidR="000B2F12">
        <w:rPr>
          <w:color w:val="000000" w:themeColor="text1"/>
          <w:szCs w:val="28"/>
        </w:rPr>
        <w:t xml:space="preserve"> муниципального образования «Сафоновский район» Смоленской области</w:t>
      </w:r>
      <w:r w:rsidRPr="007A3DC9">
        <w:rPr>
          <w:color w:val="000000" w:themeColor="text1"/>
          <w:szCs w:val="28"/>
        </w:rPr>
        <w:t>.</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w:t>
      </w:r>
      <w:r w:rsidRPr="007A3DC9">
        <w:rPr>
          <w:color w:val="000000" w:themeColor="text1"/>
          <w:szCs w:val="28"/>
        </w:rPr>
        <w:lastRenderedPageBreak/>
        <w:t>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w:t>
      </w:r>
      <w:r w:rsidR="002607F4">
        <w:rPr>
          <w:color w:val="000000" w:themeColor="text1"/>
          <w:szCs w:val="28"/>
        </w:rPr>
        <w:t>–</w:t>
      </w:r>
      <w:r w:rsidRPr="007A3DC9">
        <w:rPr>
          <w:color w:val="000000" w:themeColor="text1"/>
          <w:szCs w:val="28"/>
        </w:rPr>
        <w:t xml:space="preserve">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w:t>
      </w:r>
      <w:r w:rsidR="002607F4">
        <w:rPr>
          <w:color w:val="000000" w:themeColor="text1"/>
          <w:szCs w:val="28"/>
        </w:rPr>
        <w:t>,</w:t>
      </w:r>
      <w:r w:rsidRPr="007A3DC9">
        <w:rPr>
          <w:color w:val="000000" w:themeColor="text1"/>
          <w:szCs w:val="28"/>
        </w:rPr>
        <w:t xml:space="preserve"> если протяженность вскрытия на тротуаре составляет более 2/3 длины тротуара от перекрестка до перекрестка (границы квартала), </w:t>
      </w:r>
      <w:r w:rsidRPr="007A3DC9">
        <w:rPr>
          <w:color w:val="000000" w:themeColor="text1"/>
          <w:szCs w:val="28"/>
        </w:rPr>
        <w:lastRenderedPageBreak/>
        <w:t>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w:t>
      </w:r>
      <w:r w:rsidR="002607F4">
        <w:rPr>
          <w:color w:val="000000" w:themeColor="text1"/>
          <w:szCs w:val="28"/>
        </w:rPr>
        <w:t>,</w:t>
      </w:r>
      <w:r w:rsidRPr="007A3DC9">
        <w:rPr>
          <w:color w:val="000000" w:themeColor="text1"/>
          <w:szCs w:val="28"/>
        </w:rPr>
        <w:t xml:space="preserve">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w:t>
      </w:r>
      <w:r w:rsidR="002607F4">
        <w:rPr>
          <w:color w:val="000000" w:themeColor="text1"/>
          <w:szCs w:val="28"/>
        </w:rPr>
        <w:t>–</w:t>
      </w:r>
      <w:r w:rsidRPr="007A3DC9">
        <w:rPr>
          <w:color w:val="000000" w:themeColor="text1"/>
          <w:szCs w:val="28"/>
        </w:rPr>
        <w:t xml:space="preserve">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0B2F12" w:rsidRPr="00F91410">
        <w:rPr>
          <w:color w:val="000000" w:themeColor="text1"/>
          <w:szCs w:val="28"/>
        </w:rPr>
        <w:t>муниципальным бюджетным учреждением «Управление коммунального хозяйства»</w:t>
      </w:r>
      <w:r w:rsidR="000B2F12">
        <w:rPr>
          <w:color w:val="000000" w:themeColor="text1"/>
          <w:szCs w:val="28"/>
        </w:rPr>
        <w:t>.</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r w:rsidR="00D64271">
        <w:rPr>
          <w:b/>
          <w:color w:val="000000" w:themeColor="text1"/>
          <w:szCs w:val="28"/>
        </w:rPr>
        <w:t xml:space="preserve"> САФОНОСКОГО ГОРОДСКОГО ПОСЕЛЕНИЯ САФОНОВСКОГО РАЙОНА СМОЛЕНСКОЙ ОБЛАСТИ</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3A0258"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w:t>
      </w:r>
      <w:r w:rsidR="003A0258">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w:t>
      </w:r>
      <w:r w:rsidR="003A0258">
        <w:rPr>
          <w:color w:val="000000" w:themeColor="text1"/>
          <w:szCs w:val="28"/>
        </w:rPr>
        <w:t>муниципальным бюджетным учреждением «Упра</w:t>
      </w:r>
      <w:r w:rsidR="000B2F12">
        <w:rPr>
          <w:color w:val="000000" w:themeColor="text1"/>
          <w:szCs w:val="28"/>
        </w:rPr>
        <w:t>вление коммунального хозяйства»</w:t>
      </w:r>
      <w:r w:rsidRPr="007A3DC9">
        <w:rPr>
          <w:color w:val="000000" w:themeColor="text1"/>
          <w:szCs w:val="28"/>
        </w:rPr>
        <w:t>.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w:t>
      </w:r>
      <w:r w:rsidR="002607F4">
        <w:rPr>
          <w:color w:val="000000" w:themeColor="text1"/>
          <w:szCs w:val="28"/>
        </w:rPr>
        <w:t>–</w:t>
      </w:r>
      <w:r w:rsidRPr="007A3DC9">
        <w:rPr>
          <w:color w:val="000000" w:themeColor="text1"/>
          <w:szCs w:val="28"/>
        </w:rPr>
        <w:t xml:space="preserve"> на прилегающих территориях, управляющие многоквартирными домами </w:t>
      </w:r>
      <w:r w:rsidR="002607F4">
        <w:rPr>
          <w:color w:val="000000" w:themeColor="text1"/>
          <w:szCs w:val="28"/>
        </w:rPr>
        <w:t>–</w:t>
      </w:r>
      <w:r w:rsidRPr="007A3DC9">
        <w:rPr>
          <w:color w:val="000000" w:themeColor="text1"/>
          <w:szCs w:val="28"/>
        </w:rPr>
        <w:t xml:space="preserve">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r w:rsidR="00EE75EA">
        <w:rPr>
          <w:color w:val="000000" w:themeColor="text1"/>
          <w:szCs w:val="28"/>
        </w:rPr>
        <w:t xml:space="preserve"> компании</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w:t>
      </w:r>
      <w:r w:rsidRPr="00AC5135">
        <w:rPr>
          <w:color w:val="000000" w:themeColor="text1"/>
          <w:szCs w:val="28"/>
        </w:rPr>
        <w:t xml:space="preserve">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w:t>
      </w:r>
      <w:r w:rsidR="00AC5135">
        <w:rPr>
          <w:color w:val="000000" w:themeColor="text1"/>
          <w:szCs w:val="28"/>
        </w:rPr>
        <w:t>могут быть изменены.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Крыши с наружным водоотводом необходимо периодически очищать от снега, </w:t>
      </w:r>
      <w:r w:rsidRPr="007A3DC9">
        <w:rPr>
          <w:color w:val="000000" w:themeColor="text1"/>
          <w:szCs w:val="28"/>
        </w:rPr>
        <w:lastRenderedPageBreak/>
        <w:t>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607F4">
        <w:rPr>
          <w:color w:val="000000" w:themeColor="text1"/>
          <w:szCs w:val="28"/>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6341A8">
        <w:rPr>
          <w:color w:val="000000" w:themeColor="text1"/>
          <w:szCs w:val="28"/>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w:t>
      </w:r>
      <w:r w:rsidR="002607F4">
        <w:rPr>
          <w:color w:val="000000" w:themeColor="text1"/>
          <w:szCs w:val="28"/>
        </w:rPr>
        <w:t>–</w:t>
      </w:r>
      <w:r w:rsidRPr="007A3DC9">
        <w:rPr>
          <w:color w:val="000000" w:themeColor="text1"/>
          <w:szCs w:val="28"/>
        </w:rPr>
        <w:t xml:space="preserve">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w:t>
      </w:r>
      <w:r w:rsidR="002607F4">
        <w:rPr>
          <w:color w:val="000000" w:themeColor="text1"/>
          <w:szCs w:val="28"/>
        </w:rPr>
        <w:t>–</w:t>
      </w:r>
      <w:r w:rsidRPr="007A3DC9">
        <w:rPr>
          <w:color w:val="000000" w:themeColor="text1"/>
          <w:szCs w:val="28"/>
        </w:rPr>
        <w:t xml:space="preserve">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дератизационных и дезинсекционных </w:t>
      </w:r>
      <w:r w:rsidRPr="007A3DC9">
        <w:rPr>
          <w:color w:val="000000" w:themeColor="text1"/>
          <w:szCs w:val="28"/>
        </w:rPr>
        <w:lastRenderedPageBreak/>
        <w:t>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w:t>
      </w:r>
      <w:r w:rsidR="002607F4">
        <w:rPr>
          <w:color w:val="000000" w:themeColor="text1"/>
          <w:szCs w:val="28"/>
        </w:rPr>
        <w:t>–</w:t>
      </w:r>
      <w:r w:rsidRPr="007A3DC9">
        <w:rPr>
          <w:color w:val="000000" w:themeColor="text1"/>
          <w:szCs w:val="28"/>
        </w:rPr>
        <w:t xml:space="preserve"> на </w:t>
      </w:r>
      <w:r w:rsidR="006341A8" w:rsidRPr="00F91410">
        <w:rPr>
          <w:color w:val="000000" w:themeColor="text1"/>
          <w:szCs w:val="28"/>
        </w:rPr>
        <w:t>муниципальн</w:t>
      </w:r>
      <w:r w:rsidR="00366859">
        <w:rPr>
          <w:color w:val="000000" w:themeColor="text1"/>
          <w:szCs w:val="28"/>
        </w:rPr>
        <w:t>ое</w:t>
      </w:r>
      <w:r w:rsidR="006341A8" w:rsidRPr="00F91410">
        <w:rPr>
          <w:color w:val="000000" w:themeColor="text1"/>
          <w:szCs w:val="28"/>
        </w:rPr>
        <w:t xml:space="preserve"> бюджетн</w:t>
      </w:r>
      <w:r w:rsidR="00366859">
        <w:rPr>
          <w:color w:val="000000" w:themeColor="text1"/>
          <w:szCs w:val="28"/>
        </w:rPr>
        <w:t>ое</w:t>
      </w:r>
      <w:r w:rsidR="006341A8" w:rsidRPr="00F91410">
        <w:rPr>
          <w:color w:val="000000" w:themeColor="text1"/>
          <w:szCs w:val="28"/>
        </w:rPr>
        <w:t xml:space="preserve"> учреждение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по организации уборки газонной части разделительных полос, организации уборки элементов обустройства автомобильных дорог </w:t>
      </w:r>
      <w:r w:rsidR="002607F4">
        <w:rPr>
          <w:color w:val="000000" w:themeColor="text1"/>
          <w:szCs w:val="28"/>
        </w:rPr>
        <w:t>–</w:t>
      </w:r>
      <w:r w:rsidRPr="007A3DC9">
        <w:rPr>
          <w:color w:val="000000" w:themeColor="text1"/>
          <w:szCs w:val="28"/>
        </w:rPr>
        <w:t xml:space="preserve"> </w:t>
      </w:r>
      <w:r w:rsidR="00366859" w:rsidRPr="007A3DC9">
        <w:rPr>
          <w:color w:val="000000" w:themeColor="text1"/>
          <w:szCs w:val="28"/>
        </w:rPr>
        <w:t xml:space="preserve">на </w:t>
      </w:r>
      <w:r w:rsidR="00366859" w:rsidRPr="00F91410">
        <w:rPr>
          <w:color w:val="000000" w:themeColor="text1"/>
          <w:szCs w:val="28"/>
        </w:rPr>
        <w:t>муниципальн</w:t>
      </w:r>
      <w:r w:rsidR="00366859">
        <w:rPr>
          <w:color w:val="000000" w:themeColor="text1"/>
          <w:szCs w:val="28"/>
        </w:rPr>
        <w:t>ое</w:t>
      </w:r>
      <w:r w:rsidR="00366859" w:rsidRPr="00F91410">
        <w:rPr>
          <w:color w:val="000000" w:themeColor="text1"/>
          <w:szCs w:val="28"/>
        </w:rPr>
        <w:t xml:space="preserve"> бюджетн</w:t>
      </w:r>
      <w:r w:rsidR="00366859">
        <w:rPr>
          <w:color w:val="000000" w:themeColor="text1"/>
          <w:szCs w:val="28"/>
        </w:rPr>
        <w:t>ое</w:t>
      </w:r>
      <w:r w:rsidR="00366859" w:rsidRPr="00F91410">
        <w:rPr>
          <w:color w:val="000000" w:themeColor="text1"/>
          <w:szCs w:val="28"/>
        </w:rPr>
        <w:t xml:space="preserve"> учреждение «Управление коммунального хозяйства»</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AC5135">
        <w:rPr>
          <w:color w:val="000000" w:themeColor="text1"/>
          <w:szCs w:val="28"/>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w:t>
      </w:r>
      <w:r w:rsidR="002607F4" w:rsidRPr="00AC5135">
        <w:rPr>
          <w:color w:val="000000" w:themeColor="text1"/>
          <w:szCs w:val="28"/>
        </w:rPr>
        <w:t>–</w:t>
      </w:r>
      <w:r w:rsidRPr="00AC5135">
        <w:rPr>
          <w:color w:val="000000" w:themeColor="text1"/>
          <w:szCs w:val="28"/>
        </w:rPr>
        <w:t xml:space="preserve"> на управляющи</w:t>
      </w:r>
      <w:r w:rsidR="00AC5135" w:rsidRPr="00AC5135">
        <w:rPr>
          <w:color w:val="000000" w:themeColor="text1"/>
          <w:szCs w:val="28"/>
        </w:rPr>
        <w:t>е компании</w:t>
      </w:r>
      <w:r w:rsidRPr="00AC5135">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автомоечных станций и подъездов к ним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по уборке и вывозу бытового мусора, снега с территорий парковок, автостоянок, гаражей и т.п. и подъездов к ним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607F4">
        <w:rPr>
          <w:color w:val="000000" w:themeColor="text1"/>
          <w:szCs w:val="28"/>
        </w:rPr>
        <w:t xml:space="preserve"> –</w:t>
      </w:r>
      <w:r w:rsidRPr="007A3DC9">
        <w:rPr>
          <w:color w:val="000000" w:themeColor="text1"/>
          <w:szCs w:val="28"/>
        </w:rPr>
        <w:t xml:space="preserve"> </w:t>
      </w:r>
      <w:r w:rsidR="00366859" w:rsidRPr="007A3DC9">
        <w:rPr>
          <w:color w:val="000000" w:themeColor="text1"/>
          <w:szCs w:val="28"/>
        </w:rPr>
        <w:t xml:space="preserve">на </w:t>
      </w:r>
      <w:r w:rsidR="00366859" w:rsidRPr="00F91410">
        <w:rPr>
          <w:color w:val="000000" w:themeColor="text1"/>
          <w:szCs w:val="28"/>
        </w:rPr>
        <w:t>муниципальн</w:t>
      </w:r>
      <w:r w:rsidR="00366859">
        <w:rPr>
          <w:color w:val="000000" w:themeColor="text1"/>
          <w:szCs w:val="28"/>
        </w:rPr>
        <w:t>ое</w:t>
      </w:r>
      <w:r w:rsidR="00366859" w:rsidRPr="00F91410">
        <w:rPr>
          <w:color w:val="000000" w:themeColor="text1"/>
          <w:szCs w:val="28"/>
        </w:rPr>
        <w:t xml:space="preserve"> бюджетн</w:t>
      </w:r>
      <w:r w:rsidR="00366859">
        <w:rPr>
          <w:color w:val="000000" w:themeColor="text1"/>
          <w:szCs w:val="28"/>
        </w:rPr>
        <w:t>ое</w:t>
      </w:r>
      <w:r w:rsidR="00366859" w:rsidRPr="00F91410">
        <w:rPr>
          <w:color w:val="000000" w:themeColor="text1"/>
          <w:szCs w:val="28"/>
        </w:rPr>
        <w:t xml:space="preserve"> учреждение «Управление коммунального хозяйства»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w:t>
      </w:r>
      <w:r w:rsidR="002607F4">
        <w:rPr>
          <w:color w:val="000000" w:themeColor="text1"/>
          <w:szCs w:val="28"/>
        </w:rPr>
        <w:t>–</w:t>
      </w:r>
      <w:r w:rsidRPr="007A3DC9">
        <w:rPr>
          <w:color w:val="000000" w:themeColor="text1"/>
          <w:szCs w:val="28"/>
        </w:rPr>
        <w:t xml:space="preserve">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w:t>
      </w:r>
      <w:r w:rsidR="002607F4">
        <w:rPr>
          <w:color w:val="000000" w:themeColor="text1"/>
          <w:szCs w:val="28"/>
        </w:rPr>
        <w:t>–</w:t>
      </w:r>
      <w:r w:rsidRPr="007A3DC9">
        <w:rPr>
          <w:color w:val="000000" w:themeColor="text1"/>
          <w:szCs w:val="28"/>
        </w:rPr>
        <w:t xml:space="preserve">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по уборке территории отдельно стоящих банкоматов, терминалов приема платежей </w:t>
      </w:r>
      <w:r w:rsidR="002607F4">
        <w:rPr>
          <w:color w:val="000000" w:themeColor="text1"/>
          <w:szCs w:val="28"/>
        </w:rPr>
        <w:t>–</w:t>
      </w:r>
      <w:r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w:t>
      </w:r>
      <w:r w:rsidR="002607F4">
        <w:rPr>
          <w:color w:val="000000" w:themeColor="text1"/>
          <w:szCs w:val="28"/>
        </w:rPr>
        <w:t>–</w:t>
      </w:r>
      <w:r w:rsidRPr="007A3DC9">
        <w:rPr>
          <w:color w:val="000000" w:themeColor="text1"/>
          <w:szCs w:val="28"/>
        </w:rPr>
        <w:t xml:space="preserve">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по очистке и содержанию в исправном состоянии магистральных и внутриквартальных сетей ливневой канализации </w:t>
      </w:r>
      <w:r w:rsidR="002607F4">
        <w:rPr>
          <w:color w:val="000000" w:themeColor="text1"/>
          <w:szCs w:val="28"/>
        </w:rPr>
        <w:t>–</w:t>
      </w:r>
      <w:r w:rsidRPr="007A3DC9">
        <w:rPr>
          <w:color w:val="000000" w:themeColor="text1"/>
          <w:szCs w:val="28"/>
        </w:rPr>
        <w:t xml:space="preserve">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13) по очистке и содержанию в исправном состоянии смотровых и ливневых колодцев магистральных и внутриквартальных инженерных сетей </w:t>
      </w:r>
      <w:r w:rsidR="002607F4">
        <w:rPr>
          <w:color w:val="000000" w:themeColor="text1"/>
          <w:szCs w:val="28"/>
        </w:rPr>
        <w:t>–</w:t>
      </w:r>
      <w:r w:rsidRPr="007A3DC9">
        <w:rPr>
          <w:color w:val="000000" w:themeColor="text1"/>
          <w:szCs w:val="28"/>
        </w:rPr>
        <w:t xml:space="preserve">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36685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w:t>
      </w:r>
      <w:r w:rsidRPr="007A3DC9">
        <w:rPr>
          <w:color w:val="000000" w:themeColor="text1"/>
          <w:szCs w:val="28"/>
        </w:rPr>
        <w:lastRenderedPageBreak/>
        <w:t xml:space="preserve">(контейнеров и урн), в том числе сброс гражданами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91BE6">
        <w:rPr>
          <w:color w:val="000000" w:themeColor="text1"/>
          <w:szCs w:val="28"/>
        </w:rPr>
        <w:t xml:space="preserve"> </w:t>
      </w:r>
      <w:r w:rsidRPr="007A3DC9">
        <w:rPr>
          <w:color w:val="000000" w:themeColor="text1"/>
          <w:szCs w:val="28"/>
        </w:rPr>
        <w:t>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8C459F" w:rsidRDefault="00366859" w:rsidP="001A292F">
      <w:pPr>
        <w:pStyle w:val="ConsPlusNormal"/>
        <w:ind w:firstLine="709"/>
        <w:jc w:val="both"/>
        <w:rPr>
          <w:color w:val="000000" w:themeColor="text1"/>
          <w:szCs w:val="28"/>
        </w:rPr>
      </w:pPr>
      <w:r>
        <w:rPr>
          <w:color w:val="000000" w:themeColor="text1"/>
          <w:szCs w:val="28"/>
        </w:rPr>
        <w:t>3</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4"/>
      </w:r>
      <w:r w:rsidR="004E088E">
        <w:rPr>
          <w:color w:val="000000" w:themeColor="text1"/>
          <w:szCs w:val="28"/>
        </w:rPr>
        <w:t>:</w:t>
      </w:r>
    </w:p>
    <w:p w:rsidR="00EE75EA" w:rsidRDefault="00EE75EA" w:rsidP="001A292F">
      <w:pPr>
        <w:pStyle w:val="ConsPlusNormal"/>
        <w:ind w:firstLine="709"/>
        <w:jc w:val="both"/>
        <w:rPr>
          <w:color w:val="000000" w:themeColor="text1"/>
          <w:szCs w:val="28"/>
        </w:rPr>
      </w:pP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w:t>
      </w:r>
      <w:r w:rsidR="00291BE6">
        <w:rPr>
          <w:color w:val="000000" w:themeColor="text1"/>
          <w:szCs w:val="28"/>
        </w:rPr>
        <w:t>,</w:t>
      </w:r>
      <w:r>
        <w:rPr>
          <w:color w:val="000000" w:themeColor="text1"/>
          <w:szCs w:val="28"/>
        </w:rPr>
        <w:t xml:space="preserve">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w:t>
      </w:r>
      <w:r w:rsidR="00291BE6">
        <w:rPr>
          <w:color w:val="000000" w:themeColor="text1"/>
          <w:szCs w:val="28"/>
        </w:rPr>
        <w:t>–</w:t>
      </w:r>
      <w:r>
        <w:rPr>
          <w:color w:val="000000" w:themeColor="text1"/>
          <w:szCs w:val="28"/>
        </w:rPr>
        <w:t xml:space="preserve"> </w:t>
      </w:r>
      <w:r w:rsidR="00BB7D14">
        <w:rPr>
          <w:color w:val="000000" w:themeColor="text1"/>
          <w:szCs w:val="28"/>
        </w:rPr>
        <w:t>по всему периметру</w:t>
      </w:r>
      <w:r w:rsidR="008C459F" w:rsidRPr="008C459F">
        <w:rPr>
          <w:color w:val="000000" w:themeColor="text1"/>
          <w:szCs w:val="28"/>
        </w:rPr>
        <w:t xml:space="preserve"> </w:t>
      </w:r>
      <w:r w:rsidR="00C5535C">
        <w:rPr>
          <w:color w:val="000000" w:themeColor="text1"/>
          <w:szCs w:val="28"/>
        </w:rPr>
        <w:t>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w:t>
      </w:r>
      <w:r w:rsidR="00291BE6">
        <w:rPr>
          <w:color w:val="000000" w:themeColor="text1"/>
          <w:szCs w:val="28"/>
        </w:rPr>
        <w:t>,</w:t>
      </w:r>
      <w:r>
        <w:rPr>
          <w:color w:val="000000" w:themeColor="text1"/>
          <w:szCs w:val="28"/>
        </w:rPr>
        <w:t xml:space="preserve">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w:t>
      </w:r>
      <w:r w:rsidR="00291BE6">
        <w:rPr>
          <w:color w:val="000000" w:themeColor="text1"/>
          <w:szCs w:val="28"/>
        </w:rPr>
        <w:t>–</w:t>
      </w:r>
      <w:r w:rsidRPr="008C459F">
        <w:rPr>
          <w:color w:val="000000" w:themeColor="text1"/>
          <w:szCs w:val="28"/>
        </w:rPr>
        <w:t xml:space="preserve"> на расстояни</w:t>
      </w:r>
      <w:r w:rsidR="002F12AC" w:rsidRPr="002F12AC">
        <w:rPr>
          <w:szCs w:val="28"/>
        </w:rPr>
        <w:t>и</w:t>
      </w:r>
      <w:r w:rsidR="006C34D5" w:rsidRPr="00097D3E">
        <w:rPr>
          <w:color w:val="FF0000"/>
          <w:szCs w:val="28"/>
        </w:rPr>
        <w:t xml:space="preserve"> </w:t>
      </w:r>
      <w:r w:rsidR="003A3141">
        <w:rPr>
          <w:color w:val="000000" w:themeColor="text1"/>
          <w:szCs w:val="28"/>
        </w:rPr>
        <w:t xml:space="preserve">по периметру </w:t>
      </w:r>
      <w:r w:rsidRPr="008C459F">
        <w:rPr>
          <w:color w:val="000000" w:themeColor="text1"/>
          <w:szCs w:val="28"/>
        </w:rPr>
        <w:t>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w:t>
      </w:r>
      <w:r w:rsidR="00291BE6">
        <w:rPr>
          <w:color w:val="000000" w:themeColor="text1"/>
          <w:szCs w:val="28"/>
        </w:rPr>
        <w:t>–</w:t>
      </w:r>
      <w:r w:rsidRPr="008C459F">
        <w:rPr>
          <w:color w:val="000000" w:themeColor="text1"/>
          <w:szCs w:val="28"/>
        </w:rPr>
        <w:t xml:space="preserve"> на расстояни</w:t>
      </w:r>
      <w:r w:rsidR="002F12AC">
        <w:rPr>
          <w:color w:val="000000" w:themeColor="text1"/>
          <w:szCs w:val="28"/>
        </w:rPr>
        <w:t>и</w:t>
      </w:r>
      <w:r w:rsidRPr="008C459F">
        <w:rPr>
          <w:color w:val="000000" w:themeColor="text1"/>
          <w:szCs w:val="28"/>
        </w:rPr>
        <w:t xml:space="preserve"> </w:t>
      </w:r>
      <w:r w:rsidR="003A3141">
        <w:rPr>
          <w:color w:val="000000" w:themeColor="text1"/>
          <w:szCs w:val="28"/>
        </w:rPr>
        <w:t>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91BE6">
        <w:rPr>
          <w:color w:val="000000" w:themeColor="text1"/>
          <w:szCs w:val="28"/>
        </w:rPr>
        <w:t>,</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w:t>
      </w:r>
      <w:r w:rsidR="002F12AC">
        <w:rPr>
          <w:color w:val="000000" w:themeColor="text1"/>
          <w:szCs w:val="28"/>
        </w:rPr>
        <w:lastRenderedPageBreak/>
        <w:t>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5) для многоквартирных жилых домов, земельные участки под которыми не образованы или образованы по границам таких домов</w:t>
      </w:r>
      <w:r w:rsidR="00291BE6">
        <w:rPr>
          <w:color w:val="000000" w:themeColor="text1"/>
          <w:szCs w:val="28"/>
        </w:rPr>
        <w:t>,</w:t>
      </w:r>
      <w:r w:rsidRPr="008C459F">
        <w:rPr>
          <w:color w:val="000000" w:themeColor="text1"/>
          <w:szCs w:val="28"/>
        </w:rPr>
        <w:t xml:space="preserve"> </w:t>
      </w:r>
      <w:r w:rsidR="00291BE6">
        <w:rPr>
          <w:color w:val="000000" w:themeColor="text1"/>
          <w:szCs w:val="28"/>
        </w:rPr>
        <w:t>–</w:t>
      </w:r>
      <w:r w:rsidR="00366859">
        <w:rPr>
          <w:color w:val="000000" w:themeColor="text1"/>
          <w:szCs w:val="28"/>
        </w:rPr>
        <w:t xml:space="preserve"> </w:t>
      </w:r>
      <w:r w:rsidR="00291295">
        <w:rPr>
          <w:color w:val="000000" w:themeColor="text1"/>
          <w:szCs w:val="28"/>
        </w:rPr>
        <w:t>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w:t>
      </w:r>
      <w:r w:rsidR="00291BE6">
        <w:rPr>
          <w:color w:val="000000" w:themeColor="text1"/>
          <w:szCs w:val="28"/>
        </w:rPr>
        <w:t>–</w:t>
      </w:r>
      <w:r>
        <w:rPr>
          <w:color w:val="000000" w:themeColor="text1"/>
          <w:szCs w:val="28"/>
        </w:rPr>
        <w:t xml:space="preserve"> </w:t>
      </w:r>
      <w:r w:rsidR="00366859">
        <w:rPr>
          <w:color w:val="000000" w:themeColor="text1"/>
          <w:szCs w:val="28"/>
        </w:rPr>
        <w:t xml:space="preserve">на расстоянии </w:t>
      </w:r>
      <w:r w:rsidR="00220985">
        <w:rPr>
          <w:color w:val="000000" w:themeColor="text1"/>
          <w:szCs w:val="28"/>
        </w:rPr>
        <w:t>3</w:t>
      </w:r>
      <w:r>
        <w:rPr>
          <w:color w:val="000000" w:themeColor="text1"/>
          <w:szCs w:val="28"/>
        </w:rPr>
        <w:t xml:space="preserve"> метров по периметру опоры рекламной конструкции;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w:t>
      </w:r>
      <w:r w:rsidR="00291BE6">
        <w:rPr>
          <w:color w:val="000000" w:themeColor="text1"/>
          <w:szCs w:val="28"/>
        </w:rPr>
        <w:t>–</w:t>
      </w:r>
      <w:r>
        <w:rPr>
          <w:color w:val="000000" w:themeColor="text1"/>
          <w:szCs w:val="28"/>
        </w:rPr>
        <w:t xml:space="preserve">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w:t>
      </w:r>
      <w:r w:rsidR="00291BE6">
        <w:rPr>
          <w:color w:val="000000" w:themeColor="text1"/>
          <w:szCs w:val="28"/>
        </w:rPr>
        <w:t>,</w:t>
      </w:r>
      <w:r>
        <w:rPr>
          <w:color w:val="000000" w:themeColor="text1"/>
          <w:szCs w:val="28"/>
        </w:rPr>
        <w:t xml:space="preserve"> </w:t>
      </w:r>
      <w:r w:rsidR="00291BE6">
        <w:rPr>
          <w:color w:val="000000" w:themeColor="text1"/>
          <w:szCs w:val="28"/>
        </w:rPr>
        <w:t>–</w:t>
      </w:r>
      <w:r>
        <w:rPr>
          <w:color w:val="000000" w:themeColor="text1"/>
          <w:szCs w:val="28"/>
        </w:rPr>
        <w:t xml:space="preserve">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w:t>
      </w:r>
      <w:r w:rsidR="00291BE6">
        <w:rPr>
          <w:szCs w:val="28"/>
        </w:rPr>
        <w:t>,</w:t>
      </w:r>
      <w:r w:rsidR="00F95672">
        <w:rPr>
          <w:szCs w:val="28"/>
        </w:rPr>
        <w:t xml:space="preserve"> </w:t>
      </w:r>
      <w:r w:rsidR="00291BE6">
        <w:rPr>
          <w:szCs w:val="28"/>
        </w:rPr>
        <w:t>–</w:t>
      </w:r>
      <w:r w:rsidR="00F95672">
        <w:rPr>
          <w:szCs w:val="28"/>
        </w:rPr>
        <w:t xml:space="preserve"> </w:t>
      </w:r>
      <w:r w:rsidR="00F95672">
        <w:rPr>
          <w:color w:val="000000" w:themeColor="text1"/>
          <w:szCs w:val="28"/>
        </w:rPr>
        <w:t>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220985">
        <w:rPr>
          <w:color w:val="000000" w:themeColor="text1"/>
          <w:szCs w:val="28"/>
        </w:rPr>
        <w:t xml:space="preserve"> 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Default="00533C73"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Pr="007A3DC9" w:rsidRDefault="00220985"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Обязанность по содержанию строительной площадки и ее ограждения </w:t>
      </w:r>
      <w:r w:rsidRPr="007A3DC9">
        <w:rPr>
          <w:color w:val="000000" w:themeColor="text1"/>
          <w:szCs w:val="28"/>
        </w:rPr>
        <w:lastRenderedPageBreak/>
        <w:t>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220985" w:rsidRDefault="00220985" w:rsidP="00634AB9">
      <w:pPr>
        <w:pStyle w:val="ConsPlusNormal"/>
        <w:jc w:val="center"/>
        <w:outlineLvl w:val="1"/>
        <w:rPr>
          <w:b/>
          <w:color w:val="000000" w:themeColor="text1"/>
          <w:szCs w:val="28"/>
        </w:rPr>
      </w:pPr>
      <w:bookmarkStart w:id="132" w:name="_Toc521423048"/>
      <w:bookmarkStart w:id="133" w:name="_Toc523842849"/>
    </w:p>
    <w:p w:rsidR="00220985" w:rsidRDefault="00220985" w:rsidP="00634AB9">
      <w:pPr>
        <w:pStyle w:val="ConsPlusNormal"/>
        <w:jc w:val="center"/>
        <w:outlineLvl w:val="1"/>
        <w:rPr>
          <w:b/>
          <w:color w:val="000000" w:themeColor="text1"/>
          <w:szCs w:val="28"/>
        </w:rPr>
      </w:pPr>
    </w:p>
    <w:p w:rsidR="00533C73" w:rsidRDefault="00533C73" w:rsidP="00634AB9">
      <w:pPr>
        <w:pStyle w:val="ConsPlusNormal"/>
        <w:jc w:val="center"/>
        <w:outlineLvl w:val="1"/>
        <w:rPr>
          <w:b/>
          <w:color w:val="000000" w:themeColor="text1"/>
          <w:szCs w:val="28"/>
        </w:rPr>
      </w:pPr>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Default="00533C73"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Default="00220985" w:rsidP="001A292F">
      <w:pPr>
        <w:pStyle w:val="ConsPlusNormal"/>
        <w:ind w:firstLine="709"/>
        <w:jc w:val="both"/>
        <w:rPr>
          <w:color w:val="000000" w:themeColor="text1"/>
          <w:szCs w:val="28"/>
        </w:rPr>
      </w:pPr>
    </w:p>
    <w:p w:rsidR="00220985" w:rsidRPr="007A3DC9" w:rsidRDefault="00220985"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BB7D14" w:rsidRDefault="00BB7D14" w:rsidP="001A292F">
      <w:pPr>
        <w:pStyle w:val="ConsPlusNormal"/>
        <w:ind w:firstLine="709"/>
        <w:jc w:val="both"/>
        <w:rPr>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w:t>
      </w:r>
      <w:r w:rsidRPr="007A3DC9">
        <w:rPr>
          <w:color w:val="000000" w:themeColor="text1"/>
          <w:szCs w:val="28"/>
        </w:rPr>
        <w:lastRenderedPageBreak/>
        <w:t>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w:t>
      </w:r>
      <w:r w:rsidR="00220985">
        <w:rPr>
          <w:color w:val="000000" w:themeColor="text1"/>
          <w:szCs w:val="28"/>
        </w:rPr>
        <w:t>Администрацией муниципального образования «Сафоновский район» Смоленской области</w:t>
      </w:r>
      <w:r w:rsidRPr="007A3DC9">
        <w:rPr>
          <w:color w:val="000000" w:themeColor="text1"/>
          <w:szCs w:val="28"/>
        </w:rPr>
        <w:t xml:space="preserve">, </w:t>
      </w:r>
      <w:r w:rsidR="00220985">
        <w:rPr>
          <w:color w:val="000000" w:themeColor="text1"/>
          <w:szCs w:val="28"/>
        </w:rPr>
        <w:t>комитетом</w:t>
      </w:r>
      <w:r w:rsidR="00291BE6">
        <w:rPr>
          <w:color w:val="000000" w:themeColor="text1"/>
          <w:szCs w:val="28"/>
        </w:rPr>
        <w:t>,</w:t>
      </w:r>
      <w:r w:rsidR="00220985">
        <w:rPr>
          <w:color w:val="000000" w:themeColor="text1"/>
          <w:szCs w:val="28"/>
        </w:rPr>
        <w:t xml:space="preserve"> </w:t>
      </w:r>
      <w:r w:rsidRPr="007A3DC9">
        <w:rPr>
          <w:color w:val="000000" w:themeColor="text1"/>
          <w:szCs w:val="28"/>
        </w:rPr>
        <w:t>уполномоченным в сфере архитектуры.</w:t>
      </w:r>
    </w:p>
    <w:p w:rsidR="00220985" w:rsidRDefault="00AC37DA" w:rsidP="00220985">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w:t>
      </w:r>
      <w:r w:rsidR="00220985">
        <w:rPr>
          <w:color w:val="000000" w:themeColor="text1"/>
          <w:szCs w:val="28"/>
        </w:rPr>
        <w:t xml:space="preserve">соответствии с  утвержденным </w:t>
      </w:r>
      <w:r w:rsidRPr="007A3DC9">
        <w:rPr>
          <w:color w:val="000000" w:themeColor="text1"/>
          <w:szCs w:val="28"/>
        </w:rPr>
        <w:t>порядк</w:t>
      </w:r>
      <w:r w:rsidR="00220985">
        <w:rPr>
          <w:color w:val="000000" w:themeColor="text1"/>
          <w:szCs w:val="28"/>
        </w:rPr>
        <w:t>ом.</w:t>
      </w:r>
    </w:p>
    <w:p w:rsidR="00220985"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w:t>
      </w:r>
      <w:r w:rsidR="00220985">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220985"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220985">
        <w:rPr>
          <w:color w:val="000000" w:themeColor="text1"/>
          <w:szCs w:val="28"/>
        </w:rPr>
        <w:t>Администрацией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w:t>
      </w:r>
      <w:r w:rsidR="00220985">
        <w:rPr>
          <w:color w:val="000000" w:themeColor="text1"/>
          <w:szCs w:val="28"/>
        </w:rPr>
        <w:t xml:space="preserve"> Администрацией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w:t>
      </w:r>
      <w:r w:rsidRPr="007A3DC9">
        <w:rPr>
          <w:color w:val="000000" w:themeColor="text1"/>
          <w:szCs w:val="28"/>
        </w:rPr>
        <w:lastRenderedPageBreak/>
        <w:t>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w:t>
      </w:r>
      <w:r w:rsidR="00BB7D14">
        <w:rPr>
          <w:color w:val="000000" w:themeColor="text1"/>
          <w:szCs w:val="28"/>
        </w:rPr>
        <w:t>териалов отделки/окраски фасада и представляется проектом для согласования в Администрацию муниципального образования «Сафоновский район» Смоленской области.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Юридические и физические лица </w:t>
      </w:r>
      <w:r w:rsidR="00291BE6">
        <w:rPr>
          <w:color w:val="000000" w:themeColor="text1"/>
          <w:szCs w:val="28"/>
        </w:rPr>
        <w:t>–</w:t>
      </w:r>
      <w:r w:rsidRPr="007A3DC9">
        <w:rPr>
          <w:color w:val="000000" w:themeColor="text1"/>
          <w:szCs w:val="28"/>
        </w:rPr>
        <w:t xml:space="preserve">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 xml:space="preserve">5.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20985">
        <w:rPr>
          <w:color w:val="000000" w:themeColor="text1"/>
          <w:szCs w:val="28"/>
        </w:rPr>
        <w:t xml:space="preserve"> </w:t>
      </w:r>
      <w:r w:rsidRPr="007A3DC9">
        <w:rPr>
          <w:color w:val="000000" w:themeColor="text1"/>
          <w:szCs w:val="28"/>
        </w:rPr>
        <w:t>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2D2A3D">
        <w:rPr>
          <w:color w:val="000000" w:themeColor="text1"/>
          <w:szCs w:val="28"/>
        </w:rPr>
        <w:t>Администрацией муниципального образования «Сафоновский район» Смоленской области</w:t>
      </w:r>
      <w:r w:rsidR="00A6548E">
        <w:rPr>
          <w:color w:val="000000" w:themeColor="text1"/>
          <w:szCs w:val="28"/>
        </w:rPr>
        <w:t xml:space="preserve">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2D2A3D">
        <w:rPr>
          <w:color w:val="000000" w:themeColor="text1"/>
          <w:szCs w:val="28"/>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lastRenderedPageBreak/>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D2A3D" w:rsidRDefault="00726A82" w:rsidP="001A292F">
      <w:pPr>
        <w:pStyle w:val="ConsPlusNormal"/>
        <w:ind w:firstLine="709"/>
        <w:jc w:val="both"/>
        <w:rPr>
          <w:color w:val="000000" w:themeColor="text1"/>
          <w:szCs w:val="28"/>
        </w:rPr>
      </w:pPr>
      <w:r w:rsidRPr="002D2A3D">
        <w:rPr>
          <w:color w:val="000000" w:themeColor="text1"/>
          <w:szCs w:val="28"/>
        </w:rPr>
        <w:t xml:space="preserve">5. </w:t>
      </w:r>
      <w:r w:rsidR="002D2A3D" w:rsidRPr="002D2A3D">
        <w:rPr>
          <w:color w:val="000000" w:themeColor="text1"/>
          <w:szCs w:val="28"/>
        </w:rPr>
        <w:t>Муниципальное</w:t>
      </w:r>
      <w:r w:rsidR="002D2A3D" w:rsidRPr="002F1B4F">
        <w:rPr>
          <w:color w:val="000000" w:themeColor="text1"/>
          <w:szCs w:val="28"/>
        </w:rPr>
        <w:t xml:space="preserve"> бюджетн</w:t>
      </w:r>
      <w:r w:rsidR="002D2A3D">
        <w:rPr>
          <w:color w:val="000000" w:themeColor="text1"/>
          <w:szCs w:val="28"/>
        </w:rPr>
        <w:t>ое</w:t>
      </w:r>
      <w:r w:rsidR="002D2A3D" w:rsidRPr="002F1B4F">
        <w:rPr>
          <w:color w:val="000000" w:themeColor="text1"/>
          <w:szCs w:val="28"/>
        </w:rPr>
        <w:t xml:space="preserve"> учреждение «Управление коммунального </w:t>
      </w:r>
      <w:r w:rsidR="002D2A3D" w:rsidRPr="002D2A3D">
        <w:rPr>
          <w:color w:val="000000" w:themeColor="text1"/>
          <w:szCs w:val="28"/>
        </w:rPr>
        <w:t>хозяйства» совместно с Администрацией муниципального образования «Сафоновский район» Смоленской области</w:t>
      </w:r>
      <w:r w:rsidR="000A4C4A" w:rsidRPr="002D2A3D">
        <w:rPr>
          <w:color w:val="000000" w:themeColor="text1"/>
          <w:szCs w:val="28"/>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D2A3D">
        <w:rPr>
          <w:color w:val="000000" w:themeColor="text1"/>
          <w:szCs w:val="28"/>
        </w:rPr>
        <w:t xml:space="preserve">6. </w:t>
      </w:r>
      <w:r w:rsidR="000729CC" w:rsidRPr="002D2A3D">
        <w:rPr>
          <w:color w:val="000000" w:themeColor="text1"/>
          <w:szCs w:val="28"/>
        </w:rPr>
        <w:t>Бремя содержания контейнерных площадок, специальных площадок</w:t>
      </w:r>
      <w:r w:rsidR="000729CC" w:rsidRPr="00284963">
        <w:rPr>
          <w:color w:val="000000" w:themeColor="text1"/>
          <w:szCs w:val="28"/>
        </w:rPr>
        <w:t xml:space="preserve">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291BE6">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sidR="00291BE6">
        <w:rPr>
          <w:color w:val="000000" w:themeColor="text1"/>
          <w:szCs w:val="28"/>
        </w:rPr>
        <w:t>и –</w:t>
      </w:r>
      <w:r>
        <w:rPr>
          <w:color w:val="000000" w:themeColor="text1"/>
          <w:szCs w:val="28"/>
        </w:rPr>
        <w:t xml:space="preserve">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BA29AF">
        <w:rPr>
          <w:color w:val="000000" w:themeColor="text1"/>
          <w:szCs w:val="28"/>
        </w:rPr>
        <w:t xml:space="preserve">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w:t>
      </w:r>
      <w:r w:rsidR="00BA29AF">
        <w:rPr>
          <w:color w:val="000000" w:themeColor="text1"/>
          <w:szCs w:val="28"/>
        </w:rPr>
        <w:t>ся</w:t>
      </w:r>
      <w:r w:rsidR="00BA29AF" w:rsidRPr="00BA29AF">
        <w:rPr>
          <w:color w:val="000000" w:themeColor="text1"/>
          <w:szCs w:val="28"/>
        </w:rPr>
        <w:t xml:space="preserve"> </w:t>
      </w:r>
      <w:r w:rsidR="00BA29AF" w:rsidRPr="002F1B4F">
        <w:rPr>
          <w:color w:val="000000" w:themeColor="text1"/>
          <w:szCs w:val="28"/>
        </w:rPr>
        <w:t xml:space="preserve">муниципальным бюджетным учреждением «Управление </w:t>
      </w:r>
      <w:r w:rsidR="00BA29AF" w:rsidRPr="002F1B4F">
        <w:rPr>
          <w:color w:val="000000" w:themeColor="text1"/>
          <w:szCs w:val="28"/>
        </w:rPr>
        <w:lastRenderedPageBreak/>
        <w:t>коммунального хозяйства»</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0"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w:t>
      </w:r>
      <w:r w:rsidR="0068035E">
        <w:rPr>
          <w:color w:val="000000" w:themeColor="text1"/>
          <w:szCs w:val="28"/>
        </w:rPr>
        <w:t>ства Российской Федерации от 13 </w:t>
      </w:r>
      <w:r w:rsidRPr="007A3DC9">
        <w:rPr>
          <w:color w:val="000000" w:themeColor="text1"/>
          <w:szCs w:val="28"/>
        </w:rPr>
        <w:t>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0068035E">
        <w:rPr>
          <w:color w:val="000000" w:themeColor="text1"/>
          <w:szCs w:val="28"/>
        </w:rPr>
        <w:t>–</w:t>
      </w:r>
      <w:r w:rsidR="00932BDF" w:rsidRPr="007A3DC9">
        <w:rPr>
          <w:color w:val="000000" w:themeColor="text1"/>
          <w:szCs w:val="28"/>
        </w:rPr>
        <w:t xml:space="preserve">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BA29AF">
        <w:rPr>
          <w:color w:val="000000" w:themeColor="text1"/>
          <w:szCs w:val="28"/>
        </w:rPr>
        <w:t xml:space="preserve"> </w:t>
      </w:r>
      <w:r w:rsidR="00932BDF" w:rsidRPr="007A3DC9">
        <w:rPr>
          <w:color w:val="000000" w:themeColor="text1"/>
          <w:szCs w:val="28"/>
        </w:rPr>
        <w:t>удобно расположенные и легко доступные для большого числа жителей террито</w:t>
      </w:r>
      <w:r w:rsidR="0068035E">
        <w:rPr>
          <w:color w:val="000000" w:themeColor="text1"/>
          <w:szCs w:val="28"/>
        </w:rPr>
        <w:t>рии</w:t>
      </w:r>
      <w:r w:rsidR="00932BDF" w:rsidRPr="007A3DC9">
        <w:rPr>
          <w:color w:val="000000" w:themeColor="text1"/>
          <w:szCs w:val="28"/>
        </w:rPr>
        <w:t xml:space="preserve">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C1A21" w:rsidRDefault="009C1A21" w:rsidP="001A292F">
      <w:pPr>
        <w:pStyle w:val="ConsPlusNormal"/>
        <w:ind w:firstLine="709"/>
        <w:rPr>
          <w:color w:val="000000" w:themeColor="text1"/>
          <w:szCs w:val="28"/>
        </w:rPr>
      </w:pPr>
    </w:p>
    <w:p w:rsidR="009C1A21" w:rsidRDefault="009C1A21"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7A3DC9">
        <w:rPr>
          <w:color w:val="000000" w:themeColor="text1"/>
          <w:szCs w:val="28"/>
        </w:rPr>
        <w:lastRenderedPageBreak/>
        <w:t>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w:t>
      </w:r>
      <w:r w:rsidR="00F15553">
        <w:rPr>
          <w:color w:val="000000" w:themeColor="text1"/>
          <w:szCs w:val="28"/>
        </w:rPr>
        <w:t>я</w:t>
      </w:r>
      <w:r w:rsidRPr="007A3DC9">
        <w:rPr>
          <w:color w:val="000000" w:themeColor="text1"/>
          <w:szCs w:val="28"/>
        </w:rPr>
        <w:t xml:space="preserve"> социальных сетей и интернет-ресурсов для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1"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w:t>
      </w:r>
      <w:r w:rsidRPr="007A3DC9">
        <w:rPr>
          <w:color w:val="000000" w:themeColor="text1"/>
          <w:szCs w:val="28"/>
        </w:rPr>
        <w:lastRenderedPageBreak/>
        <w:t>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E715CC">
        <w:rPr>
          <w:color w:val="000000" w:themeColor="text1"/>
          <w:szCs w:val="28"/>
        </w:rPr>
        <w:t>муниципального образования Сафоновского городского поселения Сафоновского района Смоленской области</w:t>
      </w:r>
      <w:r w:rsidR="009C1A21">
        <w:rPr>
          <w:color w:val="000000" w:themeColor="text1"/>
          <w:szCs w:val="28"/>
        </w:rPr>
        <w:t xml:space="preserve"> </w:t>
      </w:r>
      <w:r w:rsidRPr="007A3DC9">
        <w:rPr>
          <w:color w:val="000000" w:themeColor="text1"/>
          <w:szCs w:val="28"/>
        </w:rPr>
        <w:t>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103534">
      <w:headerReference w:type="default" r:id="rId22"/>
      <w:pgSz w:w="11906" w:h="16838"/>
      <w:pgMar w:top="552" w:right="566" w:bottom="1134" w:left="1134" w:header="426"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87" w:rsidRDefault="00813E87" w:rsidP="00932BDF">
      <w:pPr>
        <w:spacing w:after="0" w:line="240" w:lineRule="auto"/>
      </w:pPr>
      <w:r>
        <w:separator/>
      </w:r>
    </w:p>
  </w:endnote>
  <w:endnote w:type="continuationSeparator" w:id="1">
    <w:p w:rsidR="00813E87" w:rsidRDefault="00813E87"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87" w:rsidRDefault="00813E87" w:rsidP="00932BDF">
      <w:pPr>
        <w:spacing w:after="0" w:line="240" w:lineRule="auto"/>
      </w:pPr>
      <w:r>
        <w:separator/>
      </w:r>
    </w:p>
  </w:footnote>
  <w:footnote w:type="continuationSeparator" w:id="1">
    <w:p w:rsidR="00813E87" w:rsidRDefault="00813E87" w:rsidP="00932BDF">
      <w:pPr>
        <w:spacing w:after="0" w:line="240" w:lineRule="auto"/>
      </w:pPr>
      <w:r>
        <w:continuationSeparator/>
      </w:r>
    </w:p>
  </w:footnote>
  <w:footnote w:id="2">
    <w:p w:rsidR="00D7498E" w:rsidRDefault="00D7498E" w:rsidP="00BB5D95">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2018-2022 гг.</w:t>
      </w:r>
      <w:r>
        <w:rPr>
          <w:bCs/>
          <w:sz w:val="20"/>
        </w:rPr>
        <w:t>, утверждены Минстроем России (о</w:t>
      </w:r>
      <w:r>
        <w:rPr>
          <w:sz w:val="20"/>
        </w:rPr>
        <w:t>публикованы на сайте http://www.minstroyrf.ru по состоянию на 26.12.2017)</w:t>
      </w:r>
    </w:p>
    <w:p w:rsidR="00D7498E" w:rsidRDefault="00D7498E">
      <w:pPr>
        <w:pStyle w:val="a5"/>
      </w:pPr>
      <w:r w:rsidRPr="004924C8">
        <w:rPr>
          <w:bCs/>
          <w:sz w:val="20"/>
        </w:rPr>
        <w:t xml:space="preserve"> </w:t>
      </w:r>
    </w:p>
  </w:footnote>
  <w:footnote w:id="3">
    <w:p w:rsidR="00D7498E" w:rsidRDefault="00D7498E">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4">
    <w:p w:rsidR="00D7498E" w:rsidRDefault="00D7498E">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D7498E" w:rsidRDefault="00940C8D" w:rsidP="00103534">
        <w:pPr>
          <w:pStyle w:val="aa"/>
          <w:jc w:val="center"/>
        </w:pPr>
        <w:fldSimple w:instr=" PAGE   \* MERGEFORMAT ">
          <w:r w:rsidR="0037752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FF6"/>
    <w:multiLevelType w:val="hybridMultilevel"/>
    <w:tmpl w:val="FEFA63F8"/>
    <w:lvl w:ilvl="0" w:tplc="7590A3D2">
      <w:start w:val="1"/>
      <w:numFmt w:val="decimal"/>
      <w:lvlText w:val="%1)"/>
      <w:lvlJc w:val="left"/>
      <w:pPr>
        <w:ind w:left="928"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3E91"/>
    <w:rsid w:val="000A4B1E"/>
    <w:rsid w:val="000A4C4A"/>
    <w:rsid w:val="000B1E14"/>
    <w:rsid w:val="000B2F12"/>
    <w:rsid w:val="000B3518"/>
    <w:rsid w:val="000B3FE5"/>
    <w:rsid w:val="000C01C4"/>
    <w:rsid w:val="000C04F8"/>
    <w:rsid w:val="000C3003"/>
    <w:rsid w:val="000C32D6"/>
    <w:rsid w:val="000C3772"/>
    <w:rsid w:val="000C6E03"/>
    <w:rsid w:val="000D0D5E"/>
    <w:rsid w:val="000D6015"/>
    <w:rsid w:val="000D66D9"/>
    <w:rsid w:val="000D7291"/>
    <w:rsid w:val="000F3D7D"/>
    <w:rsid w:val="00103418"/>
    <w:rsid w:val="00103534"/>
    <w:rsid w:val="00110F27"/>
    <w:rsid w:val="0011278D"/>
    <w:rsid w:val="00114AE1"/>
    <w:rsid w:val="00117803"/>
    <w:rsid w:val="0012134C"/>
    <w:rsid w:val="00122532"/>
    <w:rsid w:val="0012261F"/>
    <w:rsid w:val="00124861"/>
    <w:rsid w:val="0012646C"/>
    <w:rsid w:val="00126775"/>
    <w:rsid w:val="00137DAD"/>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41E1"/>
    <w:rsid w:val="001B4E1F"/>
    <w:rsid w:val="001B7711"/>
    <w:rsid w:val="001C2E0E"/>
    <w:rsid w:val="001C6B13"/>
    <w:rsid w:val="001E411A"/>
    <w:rsid w:val="001F067B"/>
    <w:rsid w:val="001F0BA6"/>
    <w:rsid w:val="001F0D65"/>
    <w:rsid w:val="001F4277"/>
    <w:rsid w:val="00206F81"/>
    <w:rsid w:val="00210EF2"/>
    <w:rsid w:val="0021207C"/>
    <w:rsid w:val="00212DF8"/>
    <w:rsid w:val="00220985"/>
    <w:rsid w:val="00223205"/>
    <w:rsid w:val="002255D4"/>
    <w:rsid w:val="002337E3"/>
    <w:rsid w:val="0023580D"/>
    <w:rsid w:val="00240567"/>
    <w:rsid w:val="00240BD0"/>
    <w:rsid w:val="00250CAE"/>
    <w:rsid w:val="002607F4"/>
    <w:rsid w:val="00263077"/>
    <w:rsid w:val="00265CC8"/>
    <w:rsid w:val="0026643F"/>
    <w:rsid w:val="00266FCC"/>
    <w:rsid w:val="0026732A"/>
    <w:rsid w:val="00267494"/>
    <w:rsid w:val="00273E21"/>
    <w:rsid w:val="00274438"/>
    <w:rsid w:val="00274F01"/>
    <w:rsid w:val="00276C86"/>
    <w:rsid w:val="0028296C"/>
    <w:rsid w:val="00284963"/>
    <w:rsid w:val="002907C4"/>
    <w:rsid w:val="00291295"/>
    <w:rsid w:val="00291BE6"/>
    <w:rsid w:val="002A452D"/>
    <w:rsid w:val="002A4819"/>
    <w:rsid w:val="002A560D"/>
    <w:rsid w:val="002A7F75"/>
    <w:rsid w:val="002B20CF"/>
    <w:rsid w:val="002B65EF"/>
    <w:rsid w:val="002B7BA1"/>
    <w:rsid w:val="002C1C2A"/>
    <w:rsid w:val="002C62CE"/>
    <w:rsid w:val="002D2A3D"/>
    <w:rsid w:val="002D5652"/>
    <w:rsid w:val="002E0FCA"/>
    <w:rsid w:val="002E39BA"/>
    <w:rsid w:val="002E3EBD"/>
    <w:rsid w:val="002E42C0"/>
    <w:rsid w:val="002E5D23"/>
    <w:rsid w:val="002F12AC"/>
    <w:rsid w:val="002F1B4F"/>
    <w:rsid w:val="002F5D51"/>
    <w:rsid w:val="002F6175"/>
    <w:rsid w:val="002F6856"/>
    <w:rsid w:val="003005A9"/>
    <w:rsid w:val="00302299"/>
    <w:rsid w:val="00320332"/>
    <w:rsid w:val="00323238"/>
    <w:rsid w:val="00323C00"/>
    <w:rsid w:val="00324E18"/>
    <w:rsid w:val="0032614E"/>
    <w:rsid w:val="00337249"/>
    <w:rsid w:val="003426EC"/>
    <w:rsid w:val="0034385D"/>
    <w:rsid w:val="00345649"/>
    <w:rsid w:val="00352567"/>
    <w:rsid w:val="003549F5"/>
    <w:rsid w:val="00360F39"/>
    <w:rsid w:val="00366859"/>
    <w:rsid w:val="00366DA8"/>
    <w:rsid w:val="00370584"/>
    <w:rsid w:val="00376B9A"/>
    <w:rsid w:val="0037752F"/>
    <w:rsid w:val="003821DA"/>
    <w:rsid w:val="003854A0"/>
    <w:rsid w:val="00385605"/>
    <w:rsid w:val="00397FB7"/>
    <w:rsid w:val="003A0258"/>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13BC7"/>
    <w:rsid w:val="00423E11"/>
    <w:rsid w:val="00424A09"/>
    <w:rsid w:val="004261E7"/>
    <w:rsid w:val="00433C37"/>
    <w:rsid w:val="00437415"/>
    <w:rsid w:val="00442A9E"/>
    <w:rsid w:val="00447177"/>
    <w:rsid w:val="00450E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0E51"/>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B026B"/>
    <w:rsid w:val="005B30A3"/>
    <w:rsid w:val="005C33CD"/>
    <w:rsid w:val="005C7235"/>
    <w:rsid w:val="005E03A6"/>
    <w:rsid w:val="005F12E3"/>
    <w:rsid w:val="005F742D"/>
    <w:rsid w:val="00613586"/>
    <w:rsid w:val="00613C01"/>
    <w:rsid w:val="00624001"/>
    <w:rsid w:val="00624087"/>
    <w:rsid w:val="00633808"/>
    <w:rsid w:val="006341A8"/>
    <w:rsid w:val="006348A6"/>
    <w:rsid w:val="00634AB9"/>
    <w:rsid w:val="00635283"/>
    <w:rsid w:val="0063600B"/>
    <w:rsid w:val="00637303"/>
    <w:rsid w:val="0063770F"/>
    <w:rsid w:val="00641CDA"/>
    <w:rsid w:val="00644C9E"/>
    <w:rsid w:val="00647D07"/>
    <w:rsid w:val="0065150D"/>
    <w:rsid w:val="00653A21"/>
    <w:rsid w:val="00655810"/>
    <w:rsid w:val="0065641A"/>
    <w:rsid w:val="0065721C"/>
    <w:rsid w:val="00666795"/>
    <w:rsid w:val="006672E7"/>
    <w:rsid w:val="00667319"/>
    <w:rsid w:val="0067019A"/>
    <w:rsid w:val="00670E82"/>
    <w:rsid w:val="00672832"/>
    <w:rsid w:val="006734A6"/>
    <w:rsid w:val="00676BA0"/>
    <w:rsid w:val="0067771B"/>
    <w:rsid w:val="00677721"/>
    <w:rsid w:val="0068035E"/>
    <w:rsid w:val="006807C7"/>
    <w:rsid w:val="00681AA8"/>
    <w:rsid w:val="00684595"/>
    <w:rsid w:val="00685401"/>
    <w:rsid w:val="0068765E"/>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D6F56"/>
    <w:rsid w:val="006E0F4E"/>
    <w:rsid w:val="006E73A5"/>
    <w:rsid w:val="006F0240"/>
    <w:rsid w:val="007017B5"/>
    <w:rsid w:val="007070CF"/>
    <w:rsid w:val="0071081C"/>
    <w:rsid w:val="00710DC6"/>
    <w:rsid w:val="00711368"/>
    <w:rsid w:val="00714847"/>
    <w:rsid w:val="007162DC"/>
    <w:rsid w:val="0072103A"/>
    <w:rsid w:val="007260B5"/>
    <w:rsid w:val="00726A82"/>
    <w:rsid w:val="00730DC0"/>
    <w:rsid w:val="00730E24"/>
    <w:rsid w:val="00732B21"/>
    <w:rsid w:val="00735B96"/>
    <w:rsid w:val="00744A01"/>
    <w:rsid w:val="0075189F"/>
    <w:rsid w:val="007551F3"/>
    <w:rsid w:val="00765DDD"/>
    <w:rsid w:val="00772374"/>
    <w:rsid w:val="007809D1"/>
    <w:rsid w:val="00780EE6"/>
    <w:rsid w:val="007843C9"/>
    <w:rsid w:val="007851F5"/>
    <w:rsid w:val="0079630E"/>
    <w:rsid w:val="007A2C64"/>
    <w:rsid w:val="007A3DC9"/>
    <w:rsid w:val="007A4F92"/>
    <w:rsid w:val="007A5D4C"/>
    <w:rsid w:val="007A6770"/>
    <w:rsid w:val="007B5B97"/>
    <w:rsid w:val="007C5A27"/>
    <w:rsid w:val="007C7F93"/>
    <w:rsid w:val="007D4183"/>
    <w:rsid w:val="007D49EC"/>
    <w:rsid w:val="007E5340"/>
    <w:rsid w:val="007F71D0"/>
    <w:rsid w:val="007F7813"/>
    <w:rsid w:val="00805B7D"/>
    <w:rsid w:val="008067D7"/>
    <w:rsid w:val="008105AC"/>
    <w:rsid w:val="0081079E"/>
    <w:rsid w:val="00811852"/>
    <w:rsid w:val="00813E87"/>
    <w:rsid w:val="00816C57"/>
    <w:rsid w:val="008207E2"/>
    <w:rsid w:val="008241AE"/>
    <w:rsid w:val="00826B88"/>
    <w:rsid w:val="00830BEB"/>
    <w:rsid w:val="00830EB7"/>
    <w:rsid w:val="008403B4"/>
    <w:rsid w:val="00840B02"/>
    <w:rsid w:val="00846644"/>
    <w:rsid w:val="00850979"/>
    <w:rsid w:val="0085199F"/>
    <w:rsid w:val="00854BB3"/>
    <w:rsid w:val="00854DAA"/>
    <w:rsid w:val="00855B1A"/>
    <w:rsid w:val="008639D8"/>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1B7F"/>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0C8D"/>
    <w:rsid w:val="009445B5"/>
    <w:rsid w:val="0095212A"/>
    <w:rsid w:val="009562CD"/>
    <w:rsid w:val="009563E8"/>
    <w:rsid w:val="0096436E"/>
    <w:rsid w:val="00964C41"/>
    <w:rsid w:val="00973496"/>
    <w:rsid w:val="009752C2"/>
    <w:rsid w:val="00976358"/>
    <w:rsid w:val="00984EA4"/>
    <w:rsid w:val="00987E83"/>
    <w:rsid w:val="00996330"/>
    <w:rsid w:val="009A1DC9"/>
    <w:rsid w:val="009A38C2"/>
    <w:rsid w:val="009A5638"/>
    <w:rsid w:val="009A7B32"/>
    <w:rsid w:val="009B120A"/>
    <w:rsid w:val="009B5415"/>
    <w:rsid w:val="009C1A21"/>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33251"/>
    <w:rsid w:val="00A4176A"/>
    <w:rsid w:val="00A42BFE"/>
    <w:rsid w:val="00A461BC"/>
    <w:rsid w:val="00A47F34"/>
    <w:rsid w:val="00A51CC5"/>
    <w:rsid w:val="00A52FE9"/>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135"/>
    <w:rsid w:val="00AE74D6"/>
    <w:rsid w:val="00AE791E"/>
    <w:rsid w:val="00AF3660"/>
    <w:rsid w:val="00B11624"/>
    <w:rsid w:val="00B14185"/>
    <w:rsid w:val="00B17E16"/>
    <w:rsid w:val="00B2046A"/>
    <w:rsid w:val="00B22B57"/>
    <w:rsid w:val="00B2432B"/>
    <w:rsid w:val="00B250AD"/>
    <w:rsid w:val="00B34AA8"/>
    <w:rsid w:val="00B36D66"/>
    <w:rsid w:val="00B53968"/>
    <w:rsid w:val="00B53EB6"/>
    <w:rsid w:val="00B66463"/>
    <w:rsid w:val="00B71EE9"/>
    <w:rsid w:val="00B8352E"/>
    <w:rsid w:val="00B922E0"/>
    <w:rsid w:val="00BA226E"/>
    <w:rsid w:val="00BA29AF"/>
    <w:rsid w:val="00BA2AF7"/>
    <w:rsid w:val="00BA6867"/>
    <w:rsid w:val="00BB5D95"/>
    <w:rsid w:val="00BB7D14"/>
    <w:rsid w:val="00BC1341"/>
    <w:rsid w:val="00BD5EAC"/>
    <w:rsid w:val="00BD72EF"/>
    <w:rsid w:val="00BE232A"/>
    <w:rsid w:val="00BE6F74"/>
    <w:rsid w:val="00BE774B"/>
    <w:rsid w:val="00BF1BCF"/>
    <w:rsid w:val="00BF1EF9"/>
    <w:rsid w:val="00BF4C98"/>
    <w:rsid w:val="00C06E0A"/>
    <w:rsid w:val="00C112D2"/>
    <w:rsid w:val="00C17691"/>
    <w:rsid w:val="00C17C4B"/>
    <w:rsid w:val="00C24BF7"/>
    <w:rsid w:val="00C2796E"/>
    <w:rsid w:val="00C31324"/>
    <w:rsid w:val="00C3426D"/>
    <w:rsid w:val="00C34C33"/>
    <w:rsid w:val="00C35E40"/>
    <w:rsid w:val="00C35E9B"/>
    <w:rsid w:val="00C403D0"/>
    <w:rsid w:val="00C41EFE"/>
    <w:rsid w:val="00C425ED"/>
    <w:rsid w:val="00C43209"/>
    <w:rsid w:val="00C4339E"/>
    <w:rsid w:val="00C433D9"/>
    <w:rsid w:val="00C45260"/>
    <w:rsid w:val="00C47941"/>
    <w:rsid w:val="00C502CB"/>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551FE"/>
    <w:rsid w:val="00D55397"/>
    <w:rsid w:val="00D57F99"/>
    <w:rsid w:val="00D64271"/>
    <w:rsid w:val="00D67245"/>
    <w:rsid w:val="00D67878"/>
    <w:rsid w:val="00D679D1"/>
    <w:rsid w:val="00D71E9C"/>
    <w:rsid w:val="00D72EE3"/>
    <w:rsid w:val="00D7364E"/>
    <w:rsid w:val="00D7498E"/>
    <w:rsid w:val="00D839EA"/>
    <w:rsid w:val="00D908A9"/>
    <w:rsid w:val="00D92392"/>
    <w:rsid w:val="00D937BF"/>
    <w:rsid w:val="00D9458D"/>
    <w:rsid w:val="00DA1123"/>
    <w:rsid w:val="00DB10A1"/>
    <w:rsid w:val="00DB1DEF"/>
    <w:rsid w:val="00DB5584"/>
    <w:rsid w:val="00DC29F5"/>
    <w:rsid w:val="00DC310D"/>
    <w:rsid w:val="00DC5048"/>
    <w:rsid w:val="00DC7677"/>
    <w:rsid w:val="00DC7DB8"/>
    <w:rsid w:val="00DD1B82"/>
    <w:rsid w:val="00DD2C32"/>
    <w:rsid w:val="00DD316D"/>
    <w:rsid w:val="00DD4015"/>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15CC"/>
    <w:rsid w:val="00E83795"/>
    <w:rsid w:val="00E83840"/>
    <w:rsid w:val="00E85C90"/>
    <w:rsid w:val="00E94882"/>
    <w:rsid w:val="00E94C0D"/>
    <w:rsid w:val="00E95C58"/>
    <w:rsid w:val="00E96E05"/>
    <w:rsid w:val="00E97E38"/>
    <w:rsid w:val="00EA2C2F"/>
    <w:rsid w:val="00EA4F30"/>
    <w:rsid w:val="00EB0395"/>
    <w:rsid w:val="00EB168E"/>
    <w:rsid w:val="00EB51CD"/>
    <w:rsid w:val="00EC0AF9"/>
    <w:rsid w:val="00EC2150"/>
    <w:rsid w:val="00EC2604"/>
    <w:rsid w:val="00EC3BB4"/>
    <w:rsid w:val="00EC4D9F"/>
    <w:rsid w:val="00EC58F6"/>
    <w:rsid w:val="00ED30E1"/>
    <w:rsid w:val="00ED3BF0"/>
    <w:rsid w:val="00EE117A"/>
    <w:rsid w:val="00EE3FD8"/>
    <w:rsid w:val="00EE75EA"/>
    <w:rsid w:val="00EF268C"/>
    <w:rsid w:val="00F04BD2"/>
    <w:rsid w:val="00F051C9"/>
    <w:rsid w:val="00F15553"/>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1410"/>
    <w:rsid w:val="00F92915"/>
    <w:rsid w:val="00F95672"/>
    <w:rsid w:val="00FA3D95"/>
    <w:rsid w:val="00FA5FE4"/>
    <w:rsid w:val="00FA67F7"/>
    <w:rsid w:val="00FB39AD"/>
    <w:rsid w:val="00FB5759"/>
    <w:rsid w:val="00FC1E3F"/>
    <w:rsid w:val="00FC2EE8"/>
    <w:rsid w:val="00FC6CD1"/>
    <w:rsid w:val="00FD0E64"/>
    <w:rsid w:val="00FD246B"/>
    <w:rsid w:val="00FD79B8"/>
    <w:rsid w:val="00FE0B52"/>
    <w:rsid w:val="00FE349C"/>
    <w:rsid w:val="00FE4FC5"/>
    <w:rsid w:val="00FE58DE"/>
    <w:rsid w:val="00FE6272"/>
    <w:rsid w:val="00FF203E"/>
    <w:rsid w:val="00FF431F"/>
    <w:rsid w:val="00FF48EB"/>
    <w:rsid w:val="00FF4FF8"/>
    <w:rsid w:val="00FF56C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2664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1">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Style2">
    <w:name w:val="Style2"/>
    <w:basedOn w:val="a"/>
    <w:rsid w:val="00240BD0"/>
    <w:pPr>
      <w:widowControl w:val="0"/>
      <w:autoSpaceDE w:val="0"/>
      <w:autoSpaceDN w:val="0"/>
      <w:adjustRightInd w:val="0"/>
      <w:spacing w:after="0" w:line="206" w:lineRule="exact"/>
      <w:jc w:val="both"/>
    </w:pPr>
    <w:rPr>
      <w:rFonts w:ascii="Arial" w:eastAsia="Times New Roman" w:hAnsi="Arial" w:cs="Times New Roman"/>
      <w:sz w:val="24"/>
      <w:szCs w:val="24"/>
    </w:rPr>
  </w:style>
  <w:style w:type="paragraph" w:customStyle="1" w:styleId="Style3">
    <w:name w:val="Style3"/>
    <w:basedOn w:val="a"/>
    <w:rsid w:val="00240BD0"/>
    <w:pPr>
      <w:widowControl w:val="0"/>
      <w:autoSpaceDE w:val="0"/>
      <w:autoSpaceDN w:val="0"/>
      <w:adjustRightInd w:val="0"/>
      <w:spacing w:after="0" w:line="203" w:lineRule="exact"/>
      <w:ind w:firstLine="158"/>
      <w:jc w:val="both"/>
    </w:pPr>
    <w:rPr>
      <w:rFonts w:ascii="Arial" w:eastAsia="Times New Roman" w:hAnsi="Arial" w:cs="Times New Roman"/>
      <w:sz w:val="24"/>
      <w:szCs w:val="24"/>
    </w:rPr>
  </w:style>
  <w:style w:type="character" w:customStyle="1" w:styleId="FontStyle12">
    <w:name w:val="Font Style12"/>
    <w:basedOn w:val="a0"/>
    <w:rsid w:val="00240BD0"/>
    <w:rPr>
      <w:rFonts w:ascii="Book Antiqua" w:hAnsi="Book Antiqua" w:cs="Book Antiqua" w:hint="default"/>
      <w:sz w:val="16"/>
      <w:szCs w:val="16"/>
    </w:rPr>
  </w:style>
  <w:style w:type="character" w:customStyle="1" w:styleId="60">
    <w:name w:val="Заголовок 6 Знак"/>
    <w:basedOn w:val="a0"/>
    <w:link w:val="6"/>
    <w:rsid w:val="0026643F"/>
    <w:rPr>
      <w:rFonts w:asciiTheme="majorHAnsi" w:eastAsiaTheme="majorEastAsia" w:hAnsiTheme="majorHAnsi" w:cstheme="majorBidi"/>
      <w:i/>
      <w:iCs/>
      <w:color w:val="243F60" w:themeColor="accent1" w:themeShade="7F"/>
      <w:sz w:val="22"/>
      <w:szCs w:val="22"/>
    </w:rPr>
  </w:style>
  <w:style w:type="paragraph" w:customStyle="1" w:styleId="Style6">
    <w:name w:val="Style6"/>
    <w:basedOn w:val="a"/>
    <w:rsid w:val="0026643F"/>
    <w:pPr>
      <w:widowControl w:val="0"/>
      <w:autoSpaceDE w:val="0"/>
      <w:autoSpaceDN w:val="0"/>
      <w:adjustRightInd w:val="0"/>
      <w:spacing w:after="0" w:line="206" w:lineRule="exact"/>
      <w:ind w:firstLine="149"/>
      <w:jc w:val="both"/>
    </w:pPr>
    <w:rPr>
      <w:rFonts w:ascii="Arial" w:eastAsia="Times New Roman" w:hAnsi="Arial" w:cs="Times New Roman"/>
      <w:sz w:val="24"/>
      <w:szCs w:val="24"/>
    </w:rPr>
  </w:style>
  <w:style w:type="character" w:customStyle="1" w:styleId="FontStyle13">
    <w:name w:val="Font Style13"/>
    <w:basedOn w:val="a0"/>
    <w:rsid w:val="0026643F"/>
    <w:rPr>
      <w:rFonts w:ascii="Arial" w:hAnsi="Arial" w:cs="Arial"/>
      <w:sz w:val="18"/>
      <w:szCs w:val="18"/>
    </w:rPr>
  </w:style>
  <w:style w:type="character" w:customStyle="1" w:styleId="af3">
    <w:name w:val="Цветовое выделение"/>
    <w:uiPriority w:val="99"/>
    <w:rsid w:val="0026643F"/>
    <w:rPr>
      <w:b/>
      <w:bCs/>
      <w:color w:val="26282F"/>
    </w:rPr>
  </w:style>
  <w:style w:type="paragraph" w:customStyle="1" w:styleId="af4">
    <w:name w:val="Заголовок статьи"/>
    <w:basedOn w:val="a"/>
    <w:next w:val="a"/>
    <w:uiPriority w:val="99"/>
    <w:rsid w:val="0026643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5">
    <w:name w:val="List Paragraph"/>
    <w:basedOn w:val="a"/>
    <w:uiPriority w:val="34"/>
    <w:qFormat/>
    <w:rsid w:val="0026643F"/>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DB053D75D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95BC-44B6-4A29-BA0D-4230C8A9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28104</Words>
  <Characters>160195</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32</cp:revision>
  <cp:lastPrinted>2019-02-27T07:29:00Z</cp:lastPrinted>
  <dcterms:created xsi:type="dcterms:W3CDTF">2018-12-06T14:10:00Z</dcterms:created>
  <dcterms:modified xsi:type="dcterms:W3CDTF">2019-02-27T07:29:00Z</dcterms:modified>
</cp:coreProperties>
</file>