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7B" w:rsidRDefault="0000467B" w:rsidP="00332BA7">
      <w:pPr>
        <w:pStyle w:val="BlockText"/>
        <w:ind w:left="0" w:right="-30"/>
        <w:rPr>
          <w:sz w:val="32"/>
        </w:rPr>
      </w:pPr>
      <w:r>
        <w:rPr>
          <w:sz w:val="32"/>
        </w:rPr>
        <w:t xml:space="preserve">СОВЕТ ДЕПУТАТОВ </w:t>
      </w:r>
    </w:p>
    <w:p w:rsidR="0000467B" w:rsidRPr="00F322F9" w:rsidRDefault="0000467B" w:rsidP="00332BA7">
      <w:pPr>
        <w:pStyle w:val="BlockText"/>
        <w:ind w:left="0" w:right="-30"/>
        <w:rPr>
          <w:sz w:val="32"/>
          <w:szCs w:val="32"/>
        </w:rPr>
      </w:pPr>
      <w:r w:rsidRPr="00F322F9">
        <w:rPr>
          <w:sz w:val="32"/>
          <w:szCs w:val="32"/>
        </w:rPr>
        <w:t>САФОНОВСКОГО ГОРОДСКОГО ПОСЕЛЕНИЯ САФОНОВСКОГО РАЙОНА СМОЛЕНСКОЙ ОБЛАСТИ</w:t>
      </w:r>
    </w:p>
    <w:p w:rsidR="0000467B" w:rsidRDefault="0000467B" w:rsidP="00332BA7">
      <w:pPr>
        <w:pStyle w:val="Heading1"/>
        <w:pBdr>
          <w:bottom w:val="single" w:sz="4" w:space="1" w:color="auto"/>
        </w:pBdr>
        <w:ind w:right="-30"/>
      </w:pPr>
      <w:r w:rsidRPr="00F322F9">
        <w:t xml:space="preserve"> </w:t>
      </w:r>
    </w:p>
    <w:p w:rsidR="0000467B" w:rsidRDefault="0000467B" w:rsidP="00332BA7">
      <w:pPr>
        <w:pStyle w:val="Heading2"/>
        <w:jc w:val="center"/>
        <w:rPr>
          <w:sz w:val="36"/>
        </w:rPr>
      </w:pPr>
      <w:r w:rsidRPr="00F322F9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00467B" w:rsidRDefault="0000467B" w:rsidP="00332BA7">
      <w:pPr>
        <w:rPr>
          <w:sz w:val="28"/>
        </w:rPr>
      </w:pPr>
    </w:p>
    <w:p w:rsidR="0000467B" w:rsidRPr="00015CF7" w:rsidRDefault="0000467B" w:rsidP="00332BA7">
      <w:pPr>
        <w:rPr>
          <w:sz w:val="28"/>
        </w:rPr>
      </w:pPr>
      <w:r>
        <w:rPr>
          <w:sz w:val="28"/>
        </w:rPr>
        <w:t xml:space="preserve">от 26.11.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 г</w:t>
        </w:r>
      </w:smartTag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 31/3</w:t>
      </w:r>
    </w:p>
    <w:p w:rsidR="0000467B" w:rsidRDefault="0000467B" w:rsidP="00195D9D">
      <w:pPr>
        <w:tabs>
          <w:tab w:val="left" w:pos="5850"/>
        </w:tabs>
        <w:jc w:val="right"/>
        <w:rPr>
          <w:sz w:val="28"/>
          <w:szCs w:val="28"/>
        </w:rPr>
      </w:pPr>
    </w:p>
    <w:p w:rsidR="0000467B" w:rsidRDefault="0000467B" w:rsidP="00195D9D">
      <w:pPr>
        <w:rPr>
          <w:sz w:val="28"/>
          <w:szCs w:val="28"/>
        </w:rPr>
      </w:pPr>
      <w:r w:rsidRPr="00EF706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F706E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Совета депутатов </w:t>
      </w:r>
    </w:p>
    <w:p w:rsidR="0000467B" w:rsidRDefault="0000467B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городского поселения Сафоновского района </w:t>
      </w:r>
    </w:p>
    <w:p w:rsidR="0000467B" w:rsidRDefault="0000467B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15.11.2010г. № 56/2  </w:t>
      </w:r>
    </w:p>
    <w:p w:rsidR="0000467B" w:rsidRDefault="0000467B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от 19.10.2012г. №17/2, от 24.04.2013г. №24/3,  </w:t>
      </w:r>
    </w:p>
    <w:p w:rsidR="0000467B" w:rsidRDefault="0000467B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от 11.11.2013г. № 29/1, от 25.12.2015г. № 50/2, от 10.02.2016г. №52/1, от 19.10.2016 № 2/4) </w:t>
      </w:r>
    </w:p>
    <w:p w:rsidR="0000467B" w:rsidRDefault="0000467B" w:rsidP="00195D9D">
      <w:pPr>
        <w:rPr>
          <w:sz w:val="28"/>
          <w:szCs w:val="28"/>
        </w:rPr>
      </w:pPr>
    </w:p>
    <w:p w:rsidR="0000467B" w:rsidRDefault="0000467B" w:rsidP="00195D9D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06.10.2003г. №131–ФЗ «Об общих принципах организации местного самоуправления в Российской Федерации», Налоговым кодексом Российской Федерации, Уставом 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00467B" w:rsidRDefault="0000467B" w:rsidP="00195D9D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00467B" w:rsidRDefault="0000467B" w:rsidP="00195D9D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00467B" w:rsidRDefault="0000467B" w:rsidP="00195D9D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</w:p>
    <w:p w:rsidR="0000467B" w:rsidRDefault="0000467B" w:rsidP="00195D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в Решение Совета депутатов Сафоновского городского поселения Сафоновского  района  Смоленской области «Об установлении земельного налога на территории Сафоновского городского поселения Сафоновского района Смоленской области  и утверждении  Положения о земельном налоге на территории Сафоновского городского поселения Сафоновского района Смоленской области» от 15.11.2010г. №56/2 (в редакции решений  Совета депутатов Сафоновского городского поселения Сафоновского района Смоленской области от 19.10.2012 №17/2,</w:t>
      </w:r>
      <w:r w:rsidRPr="008B4D6A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24.04.2013г. №24/3,  от 11.11.2013г. № 29/1, от 25.12.2015г. №50/2, от 10.02.2016г. №52/1, от 19.10.2016 № 2/4)  следующие изменения:</w:t>
      </w:r>
    </w:p>
    <w:p w:rsidR="0000467B" w:rsidRPr="0000387C" w:rsidRDefault="0000467B" w:rsidP="00F511B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00387C">
        <w:rPr>
          <w:sz w:val="28"/>
          <w:szCs w:val="28"/>
          <w:lang w:eastAsia="en-US"/>
        </w:rPr>
        <w:t>1) в статье 9:</w:t>
      </w:r>
    </w:p>
    <w:p w:rsidR="0000467B" w:rsidRDefault="0000467B" w:rsidP="0006246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абзац 3 и абзац 4 подпункта 1 изложить в новой редакции:</w:t>
      </w:r>
    </w:p>
    <w:p w:rsidR="0000467B" w:rsidRDefault="0000467B" w:rsidP="003E33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0467B" w:rsidRDefault="0000467B" w:rsidP="003E337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4" w:history="1">
        <w:r w:rsidRPr="0006246A">
          <w:rPr>
            <w:sz w:val="28"/>
            <w:szCs w:val="28"/>
            <w:lang w:eastAsia="en-US"/>
          </w:rPr>
          <w:t>личного подсобного хозяйства</w:t>
        </w:r>
      </w:hyperlink>
      <w:r w:rsidRPr="0006246A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06246A">
          <w:rPr>
            <w:sz w:val="28"/>
            <w:szCs w:val="28"/>
            <w:lang w:eastAsia="en-US"/>
          </w:rPr>
          <w:t>законом</w:t>
        </w:r>
      </w:hyperlink>
      <w:r w:rsidRPr="0006246A">
        <w:rPr>
          <w:sz w:val="28"/>
          <w:szCs w:val="28"/>
          <w:lang w:eastAsia="en-US"/>
        </w:rPr>
        <w:t xml:space="preserve"> от</w:t>
      </w:r>
      <w:r>
        <w:rPr>
          <w:sz w:val="28"/>
          <w:szCs w:val="28"/>
          <w:lang w:eastAsia="en-US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Федерации";».</w:t>
      </w:r>
      <w:bookmarkStart w:id="0" w:name="_GoBack"/>
      <w:bookmarkEnd w:id="0"/>
    </w:p>
    <w:p w:rsidR="0000467B" w:rsidRDefault="0000467B" w:rsidP="00F52EBF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  <w:lang w:eastAsia="en-US"/>
        </w:rPr>
      </w:pPr>
    </w:p>
    <w:p w:rsidR="0000467B" w:rsidRPr="00A75549" w:rsidRDefault="0000467B" w:rsidP="00026184">
      <w:pPr>
        <w:ind w:firstLine="567"/>
        <w:jc w:val="both"/>
        <w:rPr>
          <w:sz w:val="28"/>
          <w:szCs w:val="28"/>
        </w:rPr>
      </w:pPr>
      <w:r w:rsidRPr="00A75549">
        <w:rPr>
          <w:sz w:val="28"/>
          <w:szCs w:val="28"/>
        </w:rPr>
        <w:t>2.  Опубликовать настоящее решение в газете «Сафоновская правда».</w:t>
      </w:r>
    </w:p>
    <w:p w:rsidR="0000467B" w:rsidRDefault="0000467B" w:rsidP="00026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549">
        <w:rPr>
          <w:sz w:val="28"/>
          <w:szCs w:val="28"/>
          <w:lang w:eastAsia="en-US"/>
        </w:rPr>
        <w:t xml:space="preserve"> </w:t>
      </w:r>
      <w:r w:rsidRPr="00A75549">
        <w:rPr>
          <w:sz w:val="28"/>
          <w:szCs w:val="28"/>
        </w:rPr>
        <w:t>3. Настоящее решение вступает в силу с 01 января 20</w:t>
      </w:r>
      <w:r>
        <w:rPr>
          <w:sz w:val="28"/>
          <w:szCs w:val="28"/>
        </w:rPr>
        <w:t>20</w:t>
      </w:r>
      <w:r w:rsidRPr="00A75549">
        <w:rPr>
          <w:sz w:val="28"/>
          <w:szCs w:val="28"/>
        </w:rPr>
        <w:t xml:space="preserve"> года, но не ранее</w:t>
      </w:r>
      <w:r>
        <w:rPr>
          <w:sz w:val="28"/>
          <w:szCs w:val="28"/>
        </w:rPr>
        <w:t>,</w:t>
      </w:r>
      <w:r w:rsidRPr="00A75549">
        <w:rPr>
          <w:sz w:val="28"/>
          <w:szCs w:val="28"/>
        </w:rPr>
        <w:t xml:space="preserve"> чем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</w:p>
    <w:p w:rsidR="0000467B" w:rsidRPr="00A75549" w:rsidRDefault="0000467B" w:rsidP="00026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467B" w:rsidRDefault="0000467B" w:rsidP="007E7C6D">
      <w:pPr>
        <w:jc w:val="both"/>
        <w:rPr>
          <w:sz w:val="28"/>
          <w:szCs w:val="28"/>
        </w:rPr>
      </w:pPr>
    </w:p>
    <w:p w:rsidR="0000467B" w:rsidRDefault="0000467B" w:rsidP="007E7C6D">
      <w:pPr>
        <w:jc w:val="both"/>
        <w:rPr>
          <w:sz w:val="28"/>
          <w:szCs w:val="28"/>
        </w:rPr>
      </w:pPr>
    </w:p>
    <w:p w:rsidR="0000467B" w:rsidRDefault="0000467B" w:rsidP="007E7C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467B" w:rsidRDefault="0000467B" w:rsidP="007E7C6D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00467B" w:rsidRPr="00867EF3" w:rsidRDefault="0000467B" w:rsidP="007E7C6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5639">
        <w:rPr>
          <w:sz w:val="28"/>
          <w:szCs w:val="28"/>
        </w:rPr>
        <w:t>С.В. Шаповалова</w:t>
      </w:r>
      <w:r w:rsidRPr="00C45639">
        <w:rPr>
          <w:sz w:val="28"/>
          <w:szCs w:val="28"/>
        </w:rPr>
        <w:tab/>
      </w:r>
    </w:p>
    <w:p w:rsidR="0000467B" w:rsidRDefault="0000467B" w:rsidP="00F52E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0467B" w:rsidRDefault="0000467B" w:rsidP="00F52EB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0467B" w:rsidRDefault="0000467B" w:rsidP="000624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Pr="006529E3" w:rsidRDefault="0000467B" w:rsidP="006529E3">
      <w:pPr>
        <w:pStyle w:val="NoSpacing"/>
        <w:ind w:firstLine="567"/>
        <w:jc w:val="both"/>
        <w:rPr>
          <w:sz w:val="28"/>
          <w:szCs w:val="28"/>
          <w:lang w:eastAsia="en-US"/>
        </w:rPr>
      </w:pPr>
    </w:p>
    <w:p w:rsidR="0000467B" w:rsidRDefault="0000467B" w:rsidP="00992D9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00467B" w:rsidRDefault="0000467B" w:rsidP="00992D9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0467B" w:rsidRDefault="0000467B" w:rsidP="00992D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683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94C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0467B" w:rsidRDefault="0000467B" w:rsidP="00594C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sectPr w:rsidR="0000467B" w:rsidSect="000A4483">
      <w:pgSz w:w="11906" w:h="16838"/>
      <w:pgMar w:top="71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D9D"/>
    <w:rsid w:val="0000387C"/>
    <w:rsid w:val="0000467B"/>
    <w:rsid w:val="00007753"/>
    <w:rsid w:val="000139E7"/>
    <w:rsid w:val="00015CF7"/>
    <w:rsid w:val="00021A5A"/>
    <w:rsid w:val="00026184"/>
    <w:rsid w:val="0003434E"/>
    <w:rsid w:val="0006246A"/>
    <w:rsid w:val="00073454"/>
    <w:rsid w:val="00075A68"/>
    <w:rsid w:val="00093ECE"/>
    <w:rsid w:val="000A4483"/>
    <w:rsid w:val="000B64CE"/>
    <w:rsid w:val="000C2B92"/>
    <w:rsid w:val="000C6013"/>
    <w:rsid w:val="000C7207"/>
    <w:rsid w:val="00114AB4"/>
    <w:rsid w:val="0013569A"/>
    <w:rsid w:val="00143624"/>
    <w:rsid w:val="00195D9D"/>
    <w:rsid w:val="001B0356"/>
    <w:rsid w:val="001B0B54"/>
    <w:rsid w:val="001C5982"/>
    <w:rsid w:val="00204660"/>
    <w:rsid w:val="0024127B"/>
    <w:rsid w:val="00295E45"/>
    <w:rsid w:val="002A082D"/>
    <w:rsid w:val="002A41BA"/>
    <w:rsid w:val="002D6862"/>
    <w:rsid w:val="00332BA7"/>
    <w:rsid w:val="00336AE4"/>
    <w:rsid w:val="0036599E"/>
    <w:rsid w:val="00372354"/>
    <w:rsid w:val="003E3379"/>
    <w:rsid w:val="003F4CC0"/>
    <w:rsid w:val="004262BE"/>
    <w:rsid w:val="00474E2B"/>
    <w:rsid w:val="00493AC7"/>
    <w:rsid w:val="004B4F1A"/>
    <w:rsid w:val="004F30E6"/>
    <w:rsid w:val="005530EF"/>
    <w:rsid w:val="00586594"/>
    <w:rsid w:val="00594C47"/>
    <w:rsid w:val="005A7A95"/>
    <w:rsid w:val="00623D63"/>
    <w:rsid w:val="006529E3"/>
    <w:rsid w:val="00683277"/>
    <w:rsid w:val="006A55ED"/>
    <w:rsid w:val="006B62CE"/>
    <w:rsid w:val="006B75EF"/>
    <w:rsid w:val="006E2EC9"/>
    <w:rsid w:val="00757ECF"/>
    <w:rsid w:val="00761B86"/>
    <w:rsid w:val="00777808"/>
    <w:rsid w:val="00787D30"/>
    <w:rsid w:val="007A7468"/>
    <w:rsid w:val="007E7C6D"/>
    <w:rsid w:val="00815F64"/>
    <w:rsid w:val="008626B0"/>
    <w:rsid w:val="00867EF3"/>
    <w:rsid w:val="008763D0"/>
    <w:rsid w:val="008B4D6A"/>
    <w:rsid w:val="008F68E9"/>
    <w:rsid w:val="00941C2D"/>
    <w:rsid w:val="00967675"/>
    <w:rsid w:val="00972DCB"/>
    <w:rsid w:val="00992D9E"/>
    <w:rsid w:val="009935EB"/>
    <w:rsid w:val="009A6595"/>
    <w:rsid w:val="009F65BE"/>
    <w:rsid w:val="00A75549"/>
    <w:rsid w:val="00AD549A"/>
    <w:rsid w:val="00AE6CF3"/>
    <w:rsid w:val="00B0342C"/>
    <w:rsid w:val="00B76D0C"/>
    <w:rsid w:val="00B936D3"/>
    <w:rsid w:val="00BB082F"/>
    <w:rsid w:val="00BE2BD7"/>
    <w:rsid w:val="00BF6D8C"/>
    <w:rsid w:val="00C45639"/>
    <w:rsid w:val="00C56173"/>
    <w:rsid w:val="00C7137A"/>
    <w:rsid w:val="00C90046"/>
    <w:rsid w:val="00D27928"/>
    <w:rsid w:val="00D71D38"/>
    <w:rsid w:val="00D72093"/>
    <w:rsid w:val="00D956BA"/>
    <w:rsid w:val="00DB47BC"/>
    <w:rsid w:val="00DD585A"/>
    <w:rsid w:val="00DE63A2"/>
    <w:rsid w:val="00DF5D75"/>
    <w:rsid w:val="00E05B08"/>
    <w:rsid w:val="00E12A64"/>
    <w:rsid w:val="00E12EF9"/>
    <w:rsid w:val="00E23781"/>
    <w:rsid w:val="00E420D2"/>
    <w:rsid w:val="00E47781"/>
    <w:rsid w:val="00EC4C87"/>
    <w:rsid w:val="00ED1B04"/>
    <w:rsid w:val="00EE757D"/>
    <w:rsid w:val="00EF706E"/>
    <w:rsid w:val="00F322F9"/>
    <w:rsid w:val="00F42825"/>
    <w:rsid w:val="00F511BB"/>
    <w:rsid w:val="00F52EBF"/>
    <w:rsid w:val="00F87178"/>
    <w:rsid w:val="00FB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2BA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32BA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D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1D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DefaultParagraphFont"/>
    <w:uiPriority w:val="99"/>
    <w:rsid w:val="00195D9D"/>
    <w:rPr>
      <w:rFonts w:cs="Times New Roman"/>
    </w:rPr>
  </w:style>
  <w:style w:type="paragraph" w:customStyle="1" w:styleId="ConsPlusNormal">
    <w:name w:val="ConsPlusNormal"/>
    <w:uiPriority w:val="99"/>
    <w:rsid w:val="00195D9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7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5EF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626B0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332BA7"/>
    <w:pPr>
      <w:ind w:left="-426" w:right="-625" w:firstLine="426"/>
      <w:jc w:val="center"/>
    </w:pPr>
    <w:rPr>
      <w:rFonts w:eastAsia="Calibri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FA2C07A5663DF53614343818859D2C4A54D5035F2ECB377FF879F9041C46EF0970A9B3594E56151DB02CD37A1CP1M" TargetMode="External"/><Relationship Id="rId4" Type="http://schemas.openxmlformats.org/officeDocument/2006/relationships/hyperlink" Target="consultantplus://offline/ref=C7FA2C07A5663DF53614343818859D2C4A54D5035826CB377FF879F9041C46EF1B70F1BF5A4F48161FA57A823F9DCD8AE93DFC41E1CC996B16P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472</Words>
  <Characters>2691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2019-11-11T12:58:00Z</cp:lastPrinted>
  <dcterms:created xsi:type="dcterms:W3CDTF">2019-11-20T12:37:00Z</dcterms:created>
  <dcterms:modified xsi:type="dcterms:W3CDTF">2019-11-21T12:29:00Z</dcterms:modified>
</cp:coreProperties>
</file>