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1" w:rsidRPr="00B60A28" w:rsidRDefault="00520351" w:rsidP="00254927">
      <w:pPr>
        <w:tabs>
          <w:tab w:val="left" w:pos="5850"/>
        </w:tabs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351" w:rsidRDefault="00520351" w:rsidP="00254927">
      <w:pPr>
        <w:pStyle w:val="BlockText"/>
        <w:rPr>
          <w:sz w:val="32"/>
        </w:rPr>
      </w:pPr>
      <w:r>
        <w:rPr>
          <w:sz w:val="32"/>
        </w:rPr>
        <w:t xml:space="preserve">СОВЕТ ДЕПУТАТОВ </w:t>
      </w:r>
    </w:p>
    <w:p w:rsidR="00520351" w:rsidRDefault="00520351" w:rsidP="00254927">
      <w:pPr>
        <w:pStyle w:val="BlockText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520351" w:rsidRDefault="00520351" w:rsidP="00254927">
      <w:pPr>
        <w:pStyle w:val="Heading1"/>
        <w:pBdr>
          <w:bottom w:val="single" w:sz="4" w:space="1" w:color="auto"/>
        </w:pBdr>
      </w:pPr>
      <w:r>
        <w:t>САФОНОВСКОГО РАЙОНА СМОЛЕНСКОЙ ОБЛАСТИ</w:t>
      </w:r>
    </w:p>
    <w:p w:rsidR="00520351" w:rsidRDefault="00520351" w:rsidP="00254927">
      <w:pPr>
        <w:pStyle w:val="Heading1"/>
        <w:pBdr>
          <w:bottom w:val="single" w:sz="4" w:space="1" w:color="auto"/>
        </w:pBdr>
        <w:jc w:val="left"/>
      </w:pPr>
      <w:r>
        <w:t xml:space="preserve"> </w:t>
      </w:r>
    </w:p>
    <w:p w:rsidR="00520351" w:rsidRDefault="00520351" w:rsidP="00254927"/>
    <w:p w:rsidR="00520351" w:rsidRDefault="00520351" w:rsidP="00254927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20351" w:rsidRDefault="00520351" w:rsidP="00254927">
      <w:pPr>
        <w:rPr>
          <w:sz w:val="20"/>
          <w:szCs w:val="20"/>
        </w:rPr>
      </w:pPr>
    </w:p>
    <w:p w:rsidR="00520351" w:rsidRDefault="00520351" w:rsidP="00254927">
      <w:pPr>
        <w:rPr>
          <w:sz w:val="28"/>
        </w:rPr>
      </w:pPr>
      <w:r>
        <w:rPr>
          <w:sz w:val="28"/>
        </w:rPr>
        <w:t xml:space="preserve">от  27.12.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№  4/1</w:t>
      </w:r>
    </w:p>
    <w:p w:rsidR="00520351" w:rsidRPr="0013569A" w:rsidRDefault="00520351" w:rsidP="0043161D">
      <w:pPr>
        <w:tabs>
          <w:tab w:val="left" w:pos="5850"/>
        </w:tabs>
        <w:rPr>
          <w:sz w:val="28"/>
          <w:szCs w:val="28"/>
        </w:rPr>
      </w:pPr>
      <w:r w:rsidRPr="0013569A">
        <w:rPr>
          <w:sz w:val="28"/>
          <w:szCs w:val="28"/>
        </w:rPr>
        <w:t xml:space="preserve"> </w:t>
      </w:r>
    </w:p>
    <w:p w:rsidR="00520351" w:rsidRDefault="00520351" w:rsidP="0043161D">
      <w:pP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Совета  депутатов Сафоновского городского поселения Сафоновского района Смоленской области   «Об утверждении  Положения о бюджетном процессе в Сафоновском городском поселении Сафоновского района Смоленской области» от 19.10.2012г. №17/1 (в редакции решений от 19.12.2012г. №19/2,</w:t>
      </w:r>
    </w:p>
    <w:p w:rsidR="00520351" w:rsidRDefault="00520351" w:rsidP="0043161D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11.11.2013г. №29/2, от 14.11.2014г. №37/3, от 25.12.2015 №50/3, от 19.10.2016г. №2/2)</w:t>
      </w:r>
    </w:p>
    <w:p w:rsidR="00520351" w:rsidRDefault="00520351" w:rsidP="0043161D">
      <w:pPr>
        <w:tabs>
          <w:tab w:val="left" w:pos="5850"/>
        </w:tabs>
        <w:ind w:left="780" w:right="125"/>
        <w:jc w:val="both"/>
      </w:pPr>
    </w:p>
    <w:p w:rsidR="00520351" w:rsidRDefault="00520351" w:rsidP="0043161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520351" w:rsidRDefault="00520351" w:rsidP="0043161D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520351" w:rsidRDefault="00520351" w:rsidP="0043161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520351" w:rsidRDefault="00520351" w:rsidP="0043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Сафоновского городского поселения  Сафоновского района Смоленской области  «Об утверждении Положения о бюджетном процессе в Сафоновском городском поселении Сафоновского района Смоленской области» от 19.10.2012г. № 17/1 (в редакции решений от 19.12.2012г. №19/2, от 11.11.2013г. №29/2, от 14.11.2014г. №37/3, от 25.12.2015 №50/3, от 19.10.2016г. №2/2)  следующие изменения:</w:t>
      </w:r>
    </w:p>
    <w:p w:rsidR="00520351" w:rsidRDefault="00520351" w:rsidP="0043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Положении о бюджетном процессе в Сафоновском городском поселении Сафоновского района Смоленской области (далее – Положение о бюджетном процессе):</w:t>
      </w:r>
    </w:p>
    <w:p w:rsidR="00520351" w:rsidRPr="00ED7CB4" w:rsidRDefault="00520351" w:rsidP="00C73919">
      <w:pPr>
        <w:ind w:firstLine="705"/>
        <w:jc w:val="both"/>
        <w:rPr>
          <w:sz w:val="28"/>
          <w:szCs w:val="28"/>
        </w:rPr>
      </w:pPr>
      <w:r w:rsidRPr="00ED7CB4">
        <w:rPr>
          <w:sz w:val="28"/>
          <w:szCs w:val="28"/>
        </w:rPr>
        <w:t>1.1. В статье 1:</w:t>
      </w:r>
    </w:p>
    <w:p w:rsidR="00520351" w:rsidRDefault="00520351" w:rsidP="00AC1E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часть 1 изложить в следующей редакции:</w:t>
      </w:r>
    </w:p>
    <w:p w:rsidR="00520351" w:rsidRDefault="00520351" w:rsidP="00AC1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бюджета Сафоновского городского поселения Сафоновского района Смоленской области составляется  и утверждается сроком на 3 года (на очередной финансовый год и плановый период)». </w:t>
      </w:r>
    </w:p>
    <w:p w:rsidR="00520351" w:rsidRDefault="00520351" w:rsidP="00AC1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3 следующего содержания:</w:t>
      </w:r>
    </w:p>
    <w:p w:rsidR="00520351" w:rsidRPr="003039F7" w:rsidRDefault="00520351" w:rsidP="00B8017D">
      <w:pPr>
        <w:pStyle w:val="ConsPlusNormal"/>
        <w:widowControl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Проект решения о бюджете Сафоновского городского поселения Сафоновского района Смоленской области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 Сафоновского городского поселения Сафоновского района Смоленской области».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 всему тексту Положения о бюджетном процессе после слов «на  очередной  финансовый год (в очередном финансовом году)» дополнить словами «и плановый период (и в плановом периоде)».</w:t>
      </w:r>
    </w:p>
    <w:p w:rsidR="00520351" w:rsidRPr="00ED7CB4" w:rsidRDefault="00520351" w:rsidP="00AC1E75">
      <w:pPr>
        <w:ind w:firstLine="708"/>
        <w:jc w:val="both"/>
        <w:rPr>
          <w:sz w:val="28"/>
          <w:szCs w:val="28"/>
        </w:rPr>
      </w:pPr>
      <w:r w:rsidRPr="00ED7CB4">
        <w:rPr>
          <w:sz w:val="28"/>
          <w:szCs w:val="28"/>
        </w:rPr>
        <w:t>1.3. В статье 2: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13), 16), 18), 22)  части 2 дополнить словами «в очередном финансовом году и плановом периоде»;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18.1 следующего содержания: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«18.1) общий объем условно утверждаемых расходов в объеме не менее 2,5 процента общего объема расходов бюджета Сафоновского городского поселения Сафоновского района Смоленской области </w:t>
      </w:r>
      <w:r>
        <w:rPr>
          <w:bCs/>
          <w:sz w:val="28"/>
          <w:szCs w:val="28"/>
        </w:rPr>
        <w:t xml:space="preserve">(без учета расходов бюджета </w:t>
      </w:r>
      <w:r>
        <w:rPr>
          <w:sz w:val="28"/>
          <w:szCs w:val="28"/>
        </w:rPr>
        <w:t xml:space="preserve">Сафоновского городского поселения Сафоновского района </w:t>
      </w:r>
      <w:r>
        <w:rPr>
          <w:bCs/>
          <w:sz w:val="28"/>
          <w:szCs w:val="28"/>
        </w:rPr>
        <w:t xml:space="preserve">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>
        <w:rPr>
          <w:sz w:val="28"/>
          <w:szCs w:val="28"/>
        </w:rPr>
        <w:t>на первый год планового периода и не менее 5 процентов общего объема расходов бюджета  Сафоновского городского поселения Сафоновского района Смоленской области на второй год планового периода;»;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20.3) дополнить словами «и ведомственной структуры расходов бюджета Сафоновского городского поселения Сафоновского района Смоленской области на каждый год планового периода».</w:t>
      </w:r>
    </w:p>
    <w:p w:rsidR="00520351" w:rsidRPr="00ED7CB4" w:rsidRDefault="00520351" w:rsidP="00AC1E75">
      <w:pPr>
        <w:ind w:firstLine="708"/>
        <w:jc w:val="both"/>
        <w:rPr>
          <w:sz w:val="28"/>
          <w:szCs w:val="28"/>
        </w:rPr>
      </w:pPr>
      <w:r w:rsidRPr="00ED7CB4">
        <w:rPr>
          <w:sz w:val="28"/>
          <w:szCs w:val="28"/>
        </w:rPr>
        <w:t>1.4. В статье 3: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1) части 2 изложить в следующей редакции: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основными направлениями бюджетной политики Сафоновского городского поселения Сафоновского района Смоленской области на  очередной финансовый год и плановый период и основными направлениями налоговой политики Сафоновского городского поселения </w:t>
      </w:r>
      <w:bookmarkStart w:id="0" w:name="_GoBack"/>
      <w:bookmarkEnd w:id="0"/>
      <w:r>
        <w:rPr>
          <w:sz w:val="28"/>
          <w:szCs w:val="28"/>
        </w:rPr>
        <w:t>Сафоновского района Смоленской области на очередной финансовый год и плановый период»;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3) части 2 дополнить словами «на очередной финансовый год и плановый период»;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4) части 2 исключить;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6) части 2 дополнить словами «и каждым годом планового периода»;</w:t>
      </w:r>
    </w:p>
    <w:p w:rsidR="00520351" w:rsidRDefault="00520351" w:rsidP="00AC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2) части 4 дополнить словами «и (или) плановом периоде)».</w:t>
      </w:r>
    </w:p>
    <w:p w:rsidR="00520351" w:rsidRPr="0043161D" w:rsidRDefault="00520351" w:rsidP="00CF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1.5. Приостановить до  01 января  2017 года действие пункта 18.1 части 2 статьи 2 (в редакции настоящего решения), пункта </w:t>
      </w:r>
      <w:r w:rsidRPr="0043161D">
        <w:rPr>
          <w:sz w:val="28"/>
          <w:szCs w:val="28"/>
        </w:rPr>
        <w:t>18 части 2 статьи 3 Положения о бюджетном процессе</w:t>
      </w:r>
      <w:r>
        <w:rPr>
          <w:sz w:val="28"/>
          <w:szCs w:val="28"/>
        </w:rPr>
        <w:t>.</w:t>
      </w:r>
    </w:p>
    <w:p w:rsidR="00520351" w:rsidRDefault="00520351" w:rsidP="00ED7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A78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BA7818">
        <w:rPr>
          <w:sz w:val="28"/>
          <w:szCs w:val="28"/>
        </w:rPr>
        <w:t>решение 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и распространяет свое действие на правоотношения, возникшие со дня вступления в силу Федерального </w:t>
      </w:r>
      <w:hyperlink r:id="rId5" w:history="1">
        <w:r w:rsidRPr="00DD2F9F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от 30.11.2016г. №409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Федерации».</w:t>
      </w:r>
      <w:r w:rsidRPr="00BA7818">
        <w:rPr>
          <w:sz w:val="28"/>
          <w:szCs w:val="28"/>
        </w:rPr>
        <w:t xml:space="preserve"> </w:t>
      </w:r>
    </w:p>
    <w:p w:rsidR="00520351" w:rsidRDefault="00520351" w:rsidP="0043161D">
      <w:pPr>
        <w:jc w:val="both"/>
        <w:rPr>
          <w:sz w:val="28"/>
          <w:szCs w:val="28"/>
        </w:rPr>
      </w:pPr>
    </w:p>
    <w:p w:rsidR="00520351" w:rsidRPr="00254927" w:rsidRDefault="00520351" w:rsidP="0043161D">
      <w:pPr>
        <w:tabs>
          <w:tab w:val="left" w:pos="5850"/>
        </w:tabs>
        <w:ind w:right="125"/>
        <w:jc w:val="both"/>
        <w:rPr>
          <w:sz w:val="28"/>
          <w:szCs w:val="28"/>
        </w:rPr>
      </w:pPr>
      <w:r w:rsidRPr="00254927">
        <w:rPr>
          <w:sz w:val="28"/>
          <w:szCs w:val="28"/>
        </w:rPr>
        <w:t>Глава муниципального образования</w:t>
      </w:r>
    </w:p>
    <w:p w:rsidR="00520351" w:rsidRPr="00254927" w:rsidRDefault="00520351" w:rsidP="0043161D">
      <w:pPr>
        <w:tabs>
          <w:tab w:val="left" w:pos="5850"/>
        </w:tabs>
        <w:ind w:right="125"/>
        <w:jc w:val="both"/>
        <w:rPr>
          <w:sz w:val="28"/>
          <w:szCs w:val="28"/>
        </w:rPr>
      </w:pPr>
      <w:r w:rsidRPr="00254927">
        <w:rPr>
          <w:sz w:val="28"/>
          <w:szCs w:val="28"/>
        </w:rPr>
        <w:t>Сафоновского городского поселения</w:t>
      </w:r>
    </w:p>
    <w:p w:rsidR="00520351" w:rsidRDefault="00520351" w:rsidP="005E3E80">
      <w:pPr>
        <w:pStyle w:val="BodyText"/>
        <w:rPr>
          <w:szCs w:val="28"/>
        </w:rPr>
      </w:pPr>
      <w:r w:rsidRPr="00254927">
        <w:rPr>
          <w:szCs w:val="28"/>
        </w:rPr>
        <w:t>Сафоновского района Смоленской области                               С.В. Шаповалова</w:t>
      </w:r>
    </w:p>
    <w:p w:rsidR="00520351" w:rsidRDefault="00520351" w:rsidP="005E3E80">
      <w:pPr>
        <w:pStyle w:val="BodyText"/>
        <w:rPr>
          <w:szCs w:val="28"/>
        </w:rPr>
      </w:pPr>
    </w:p>
    <w:p w:rsidR="00520351" w:rsidRDefault="00520351" w:rsidP="005E3E80">
      <w:pPr>
        <w:pStyle w:val="BodyText"/>
        <w:rPr>
          <w:szCs w:val="28"/>
        </w:rPr>
      </w:pPr>
    </w:p>
    <w:p w:rsidR="00520351" w:rsidRPr="00254927" w:rsidRDefault="00520351" w:rsidP="005E3E80">
      <w:pPr>
        <w:pStyle w:val="BodyText"/>
        <w:rPr>
          <w:szCs w:val="28"/>
        </w:rPr>
      </w:pPr>
    </w:p>
    <w:sectPr w:rsidR="00520351" w:rsidRPr="00254927" w:rsidSect="00254927">
      <w:pgSz w:w="11906" w:h="16838"/>
      <w:pgMar w:top="567" w:right="56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085"/>
    <w:multiLevelType w:val="multilevel"/>
    <w:tmpl w:val="D464AA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1D"/>
    <w:rsid w:val="00015F1B"/>
    <w:rsid w:val="000A1BED"/>
    <w:rsid w:val="000E4AA8"/>
    <w:rsid w:val="000F4C5D"/>
    <w:rsid w:val="0013569A"/>
    <w:rsid w:val="00254927"/>
    <w:rsid w:val="00287B81"/>
    <w:rsid w:val="0029174B"/>
    <w:rsid w:val="003039F7"/>
    <w:rsid w:val="00360BA5"/>
    <w:rsid w:val="003839B1"/>
    <w:rsid w:val="00387C89"/>
    <w:rsid w:val="003D5E9C"/>
    <w:rsid w:val="0043161D"/>
    <w:rsid w:val="004340B2"/>
    <w:rsid w:val="00472BD2"/>
    <w:rsid w:val="004A7C4E"/>
    <w:rsid w:val="00520351"/>
    <w:rsid w:val="005E3E80"/>
    <w:rsid w:val="00686B8F"/>
    <w:rsid w:val="006D2542"/>
    <w:rsid w:val="006D2E14"/>
    <w:rsid w:val="007461B1"/>
    <w:rsid w:val="007A49E1"/>
    <w:rsid w:val="0080409B"/>
    <w:rsid w:val="008B24B2"/>
    <w:rsid w:val="00957080"/>
    <w:rsid w:val="00A70986"/>
    <w:rsid w:val="00A97C1E"/>
    <w:rsid w:val="00AC1E75"/>
    <w:rsid w:val="00B60A28"/>
    <w:rsid w:val="00B8017D"/>
    <w:rsid w:val="00B943C4"/>
    <w:rsid w:val="00BA4D3F"/>
    <w:rsid w:val="00BA7818"/>
    <w:rsid w:val="00BB6889"/>
    <w:rsid w:val="00C2216A"/>
    <w:rsid w:val="00C73919"/>
    <w:rsid w:val="00CB778E"/>
    <w:rsid w:val="00CF79DC"/>
    <w:rsid w:val="00DA4F86"/>
    <w:rsid w:val="00DD2F9F"/>
    <w:rsid w:val="00DD6F7D"/>
    <w:rsid w:val="00DF1B19"/>
    <w:rsid w:val="00EA6D31"/>
    <w:rsid w:val="00EB79BA"/>
    <w:rsid w:val="00ED7CB4"/>
    <w:rsid w:val="00EF1430"/>
    <w:rsid w:val="00F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492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4927"/>
    <w:pPr>
      <w:keepNext/>
      <w:jc w:val="right"/>
      <w:outlineLvl w:val="1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161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161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161D"/>
    <w:pPr>
      <w:ind w:left="720"/>
      <w:contextualSpacing/>
    </w:pPr>
  </w:style>
  <w:style w:type="paragraph" w:customStyle="1" w:styleId="ConsPlusNormal">
    <w:name w:val="ConsPlusNormal"/>
    <w:uiPriority w:val="99"/>
    <w:rsid w:val="00B8017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4B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254927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AC988795EE1F8711A62187FA1B515DDA5994926BA2B6C6B8B7B0E3561b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</TotalTime>
  <Pages>2</Pages>
  <Words>686</Words>
  <Characters>3915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2016-12-28T05:53:00Z</cp:lastPrinted>
  <dcterms:created xsi:type="dcterms:W3CDTF">2016-12-12T08:50:00Z</dcterms:created>
  <dcterms:modified xsi:type="dcterms:W3CDTF">2016-12-29T08:23:00Z</dcterms:modified>
</cp:coreProperties>
</file>