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A" w:rsidRPr="007D34BB" w:rsidRDefault="00C824CA" w:rsidP="00C824C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86B53" w:rsidRPr="00486B53" w:rsidRDefault="00486B53" w:rsidP="00486B53">
      <w:pPr>
        <w:tabs>
          <w:tab w:val="center" w:pos="5401"/>
          <w:tab w:val="left" w:pos="9220"/>
        </w:tabs>
        <w:spacing w:line="240" w:lineRule="auto"/>
        <w:ind w:left="426" w:right="-30" w:firstLine="426"/>
        <w:rPr>
          <w:rFonts w:ascii="Times New Roman" w:eastAsia="Calibri" w:hAnsi="Times New Roman" w:cs="Times New Roman"/>
          <w:b/>
          <w:bCs/>
          <w:sz w:val="32"/>
        </w:rPr>
      </w:pPr>
      <w:r>
        <w:rPr>
          <w:rFonts w:ascii="Times New Roman" w:eastAsia="Calibri" w:hAnsi="Times New Roman" w:cs="Times New Roman"/>
          <w:b/>
          <w:bCs/>
          <w:sz w:val="32"/>
        </w:rPr>
        <w:t xml:space="preserve">                                   </w:t>
      </w:r>
      <w:r w:rsidRPr="00486B53">
        <w:rPr>
          <w:rFonts w:ascii="Times New Roman" w:eastAsia="Calibri" w:hAnsi="Times New Roman" w:cs="Times New Roman"/>
          <w:b/>
          <w:bCs/>
          <w:sz w:val="32"/>
        </w:rPr>
        <w:t>СОВЕТ ДЕПУТАТОВ</w:t>
      </w:r>
    </w:p>
    <w:p w:rsidR="00486B53" w:rsidRPr="00486B53" w:rsidRDefault="00486B53" w:rsidP="00486B53">
      <w:pPr>
        <w:spacing w:line="240" w:lineRule="auto"/>
        <w:ind w:left="426" w:right="-30" w:firstLine="426"/>
        <w:rPr>
          <w:rFonts w:ascii="Times New Roman" w:eastAsia="Calibri" w:hAnsi="Times New Roman" w:cs="Times New Roman"/>
          <w:b/>
          <w:bCs/>
          <w:sz w:val="32"/>
        </w:rPr>
      </w:pPr>
      <w:r w:rsidRPr="00486B53">
        <w:rPr>
          <w:rFonts w:ascii="Times New Roman" w:eastAsia="Calibri" w:hAnsi="Times New Roman" w:cs="Times New Roman"/>
          <w:b/>
          <w:bCs/>
          <w:sz w:val="32"/>
        </w:rPr>
        <w:t xml:space="preserve">          САФОНОВСКОГО ГОРОДСКОГО ПОСЕЛЕНИЯ </w:t>
      </w:r>
    </w:p>
    <w:p w:rsidR="00486B53" w:rsidRPr="00486B53" w:rsidRDefault="00486B53" w:rsidP="00486B53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spacing w:after="0" w:line="240" w:lineRule="auto"/>
        <w:ind w:left="426" w:right="-30"/>
        <w:jc w:val="center"/>
        <w:outlineLvl w:val="0"/>
        <w:rPr>
          <w:rFonts w:ascii="Times New Roman" w:eastAsia="Calibri" w:hAnsi="Times New Roman" w:cs="Times New Roman"/>
          <w:b/>
          <w:bCs/>
          <w:sz w:val="32"/>
        </w:rPr>
      </w:pPr>
      <w:r w:rsidRPr="00486B53">
        <w:rPr>
          <w:rFonts w:ascii="Times New Roman" w:eastAsia="Calibri" w:hAnsi="Times New Roman" w:cs="Times New Roman"/>
          <w:b/>
          <w:bCs/>
          <w:sz w:val="32"/>
        </w:rPr>
        <w:t xml:space="preserve">     САФОНОВСКОГО РАЙОНА СМОЛЕНСКОЙ ОБЛАСТИ</w:t>
      </w:r>
    </w:p>
    <w:p w:rsidR="00486B53" w:rsidRPr="00486B53" w:rsidRDefault="00486B53" w:rsidP="00486B53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spacing w:after="0" w:line="240" w:lineRule="auto"/>
        <w:ind w:left="426" w:right="-30"/>
        <w:outlineLvl w:val="0"/>
        <w:rPr>
          <w:rFonts w:ascii="Times New Roman" w:eastAsia="Calibri" w:hAnsi="Times New Roman" w:cs="Times New Roman"/>
          <w:b/>
          <w:bCs/>
          <w:sz w:val="32"/>
        </w:rPr>
      </w:pPr>
      <w:r w:rsidRPr="00486B53">
        <w:rPr>
          <w:rFonts w:ascii="Times New Roman" w:eastAsia="Calibri" w:hAnsi="Times New Roman" w:cs="Times New Roman"/>
          <w:b/>
          <w:bCs/>
          <w:sz w:val="32"/>
        </w:rPr>
        <w:t xml:space="preserve"> </w:t>
      </w:r>
    </w:p>
    <w:p w:rsidR="00486B53" w:rsidRPr="00486B53" w:rsidRDefault="00486B53" w:rsidP="00486B53">
      <w:pPr>
        <w:ind w:right="-30"/>
        <w:rPr>
          <w:rFonts w:ascii="Times New Roman" w:eastAsia="Times New Roman" w:hAnsi="Times New Roman" w:cs="Times New Roman"/>
          <w:sz w:val="24"/>
        </w:rPr>
      </w:pPr>
    </w:p>
    <w:p w:rsidR="00486B53" w:rsidRPr="00486B53" w:rsidRDefault="00486B53" w:rsidP="00486B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486B53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486B53" w:rsidRPr="00486B53" w:rsidRDefault="00486B53" w:rsidP="0048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3" w:rsidRPr="00486B53" w:rsidRDefault="00486B53" w:rsidP="00486B53">
      <w:pPr>
        <w:rPr>
          <w:rFonts w:ascii="Times New Roman" w:hAnsi="Times New Roman" w:cs="Times New Roman"/>
          <w:sz w:val="28"/>
          <w:szCs w:val="28"/>
        </w:rPr>
      </w:pPr>
      <w:r w:rsidRPr="00486B53">
        <w:rPr>
          <w:rFonts w:ascii="Times New Roman" w:hAnsi="Times New Roman" w:cs="Times New Roman"/>
          <w:sz w:val="28"/>
          <w:szCs w:val="28"/>
        </w:rPr>
        <w:t>от «26» октября 2018 года</w:t>
      </w:r>
      <w:r w:rsidRPr="00486B53">
        <w:rPr>
          <w:rFonts w:ascii="Times New Roman" w:hAnsi="Times New Roman" w:cs="Times New Roman"/>
          <w:sz w:val="28"/>
          <w:szCs w:val="28"/>
        </w:rPr>
        <w:tab/>
      </w:r>
      <w:r w:rsidRPr="00486B53">
        <w:rPr>
          <w:rFonts w:ascii="Times New Roman" w:hAnsi="Times New Roman" w:cs="Times New Roman"/>
          <w:sz w:val="28"/>
          <w:szCs w:val="28"/>
        </w:rPr>
        <w:tab/>
      </w:r>
      <w:r w:rsidRPr="00486B53">
        <w:rPr>
          <w:rFonts w:ascii="Times New Roman" w:hAnsi="Times New Roman" w:cs="Times New Roman"/>
          <w:sz w:val="28"/>
          <w:szCs w:val="28"/>
        </w:rPr>
        <w:tab/>
      </w:r>
      <w:r w:rsidRPr="00486B53">
        <w:rPr>
          <w:rFonts w:ascii="Times New Roman" w:hAnsi="Times New Roman" w:cs="Times New Roman"/>
          <w:sz w:val="28"/>
          <w:szCs w:val="28"/>
        </w:rPr>
        <w:tab/>
      </w:r>
      <w:r w:rsidRPr="00486B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3BF">
        <w:rPr>
          <w:rFonts w:ascii="Times New Roman" w:hAnsi="Times New Roman" w:cs="Times New Roman"/>
          <w:sz w:val="28"/>
          <w:szCs w:val="28"/>
        </w:rPr>
        <w:tab/>
      </w:r>
      <w:r w:rsidR="00D633BF">
        <w:rPr>
          <w:rFonts w:ascii="Times New Roman" w:hAnsi="Times New Roman" w:cs="Times New Roman"/>
          <w:sz w:val="28"/>
          <w:szCs w:val="28"/>
        </w:rPr>
        <w:tab/>
        <w:t>№20/2</w:t>
      </w:r>
      <w:bookmarkStart w:id="0" w:name="_GoBack"/>
      <w:bookmarkEnd w:id="0"/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054821">
        <w:rPr>
          <w:rFonts w:ascii="Times New Roman" w:hAnsi="Times New Roman" w:cs="Times New Roman"/>
          <w:sz w:val="28"/>
          <w:szCs w:val="28"/>
        </w:rPr>
        <w:t>Сафоновского городского поселения Сафоновского района 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C824CA" w:rsidP="00054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54821">
        <w:rPr>
          <w:rFonts w:ascii="Times New Roman" w:hAnsi="Times New Roman" w:cs="Times New Roman"/>
          <w:sz w:val="28"/>
          <w:szCs w:val="28"/>
        </w:rPr>
        <w:t>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54821">
        <w:rPr>
          <w:rFonts w:ascii="Times New Roman" w:hAnsi="Times New Roman" w:cs="Times New Roman"/>
          <w:sz w:val="28"/>
          <w:szCs w:val="28"/>
        </w:rPr>
        <w:t xml:space="preserve">Сафоновского городского поселения Сафоновского района Смоленской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054821">
        <w:rPr>
          <w:rFonts w:ascii="Times New Roman" w:hAnsi="Times New Roman" w:cs="Times New Roman"/>
          <w:sz w:val="28"/>
          <w:szCs w:val="28"/>
        </w:rPr>
        <w:t xml:space="preserve">Сафоновского городского 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821">
        <w:rPr>
          <w:rFonts w:ascii="Times New Roman" w:hAnsi="Times New Roman" w:cs="Times New Roman"/>
          <w:sz w:val="28"/>
          <w:szCs w:val="28"/>
        </w:rPr>
        <w:t>Сафоновского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054821">
        <w:rPr>
          <w:rFonts w:ascii="Times New Roman" w:hAnsi="Times New Roman" w:cs="Times New Roman"/>
          <w:sz w:val="28"/>
          <w:szCs w:val="28"/>
        </w:rPr>
        <w:t>Сафоновского городского поселения Сафоновского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="00A9357F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824CA" w:rsidRPr="00057AFD" w:rsidRDefault="001F71CF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C824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54821">
        <w:rPr>
          <w:rFonts w:ascii="Times New Roman" w:hAnsi="Times New Roman" w:cs="Times New Roman"/>
          <w:sz w:val="28"/>
          <w:szCs w:val="28"/>
        </w:rPr>
        <w:t>Сафоновская</w:t>
      </w:r>
      <w:proofErr w:type="gramEnd"/>
      <w:r w:rsidR="00054821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C824CA">
        <w:rPr>
          <w:rFonts w:ascii="Times New Roman" w:hAnsi="Times New Roman" w:cs="Times New Roman"/>
          <w:sz w:val="28"/>
          <w:szCs w:val="28"/>
        </w:rPr>
        <w:t>».</w:t>
      </w:r>
    </w:p>
    <w:p w:rsidR="00C824CA" w:rsidRPr="0097451C" w:rsidRDefault="001F71CF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C824CA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054821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городского </w:t>
      </w:r>
      <w:r w:rsidR="00C824CA">
        <w:rPr>
          <w:rFonts w:ascii="Times New Roman" w:hAnsi="Times New Roman" w:cs="Times New Roman"/>
          <w:sz w:val="28"/>
          <w:szCs w:val="28"/>
        </w:rPr>
        <w:t>поселения</w:t>
      </w:r>
    </w:p>
    <w:p w:rsidR="00E97260" w:rsidRPr="00030AAD" w:rsidRDefault="00054821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C824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С.В.Шаповалова</w:t>
      </w:r>
      <w:proofErr w:type="spellEnd"/>
      <w:r w:rsidR="00C824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A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E97260" w:rsidRPr="00030AAD" w:rsidSect="003A59E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3C" w:rsidRDefault="005B3F3C" w:rsidP="00C824CA">
      <w:pPr>
        <w:spacing w:after="0" w:line="240" w:lineRule="auto"/>
      </w:pPr>
      <w:r>
        <w:separator/>
      </w:r>
    </w:p>
  </w:endnote>
  <w:endnote w:type="continuationSeparator" w:id="0">
    <w:p w:rsidR="005B3F3C" w:rsidRDefault="005B3F3C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3C" w:rsidRDefault="005B3F3C" w:rsidP="00C824CA">
      <w:pPr>
        <w:spacing w:after="0" w:line="240" w:lineRule="auto"/>
      </w:pPr>
      <w:r>
        <w:separator/>
      </w:r>
    </w:p>
  </w:footnote>
  <w:footnote w:type="continuationSeparator" w:id="0">
    <w:p w:rsidR="005B3F3C" w:rsidRDefault="005B3F3C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C821DB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D633BF">
          <w:rPr>
            <w:noProof/>
          </w:rPr>
          <w:t>2</w:t>
        </w:r>
        <w:r>
          <w:fldChar w:fldCharType="end"/>
        </w:r>
      </w:p>
    </w:sdtContent>
  </w:sdt>
  <w:p w:rsidR="003A59E9" w:rsidRDefault="005B3F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6B53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3F3C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6E65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77CD6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3BF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AD7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1EEEF-00E0-49FE-A42B-96FA5403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Adms</cp:lastModifiedBy>
  <cp:revision>7</cp:revision>
  <cp:lastPrinted>2018-10-22T07:46:00Z</cp:lastPrinted>
  <dcterms:created xsi:type="dcterms:W3CDTF">2018-10-22T06:23:00Z</dcterms:created>
  <dcterms:modified xsi:type="dcterms:W3CDTF">2018-10-29T05:15:00Z</dcterms:modified>
</cp:coreProperties>
</file>