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43" w:rsidRPr="009C48EA" w:rsidRDefault="00465A43" w:rsidP="00BF5204">
      <w:pPr>
        <w:pStyle w:val="BlockText"/>
        <w:rPr>
          <w:sz w:val="32"/>
          <w:szCs w:val="32"/>
        </w:rPr>
      </w:pPr>
      <w:r w:rsidRPr="009C48EA">
        <w:rPr>
          <w:sz w:val="32"/>
          <w:szCs w:val="32"/>
        </w:rPr>
        <w:t xml:space="preserve">СОВЕТ ДЕПУТАТОВ </w:t>
      </w:r>
    </w:p>
    <w:p w:rsidR="00465A43" w:rsidRPr="009C48EA" w:rsidRDefault="00465A43" w:rsidP="00BF5204">
      <w:pPr>
        <w:pStyle w:val="BlockText"/>
        <w:rPr>
          <w:sz w:val="32"/>
          <w:szCs w:val="32"/>
        </w:rPr>
      </w:pPr>
      <w:r w:rsidRPr="009C48EA">
        <w:rPr>
          <w:sz w:val="32"/>
          <w:szCs w:val="32"/>
        </w:rPr>
        <w:t xml:space="preserve">САФОНОВСКОГО ГОРОДСКОГО ПОСЕЛЕНИЯ </w:t>
      </w:r>
    </w:p>
    <w:p w:rsidR="00465A43" w:rsidRPr="009C48EA" w:rsidRDefault="00465A43" w:rsidP="00BF5204">
      <w:pPr>
        <w:pStyle w:val="Heading1"/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  <w:r w:rsidRPr="009C48EA">
        <w:rPr>
          <w:rFonts w:ascii="Times New Roman" w:hAnsi="Times New Roman"/>
          <w:b/>
          <w:sz w:val="32"/>
          <w:szCs w:val="32"/>
        </w:rPr>
        <w:t>САФОНОВСКОГО РАЙОНА СМОЛЕНСКОЙ ОБЛАСТИ</w:t>
      </w:r>
    </w:p>
    <w:p w:rsidR="00465A43" w:rsidRPr="009C48EA" w:rsidRDefault="00465A43" w:rsidP="00BF5204">
      <w:pPr>
        <w:pStyle w:val="Heading1"/>
        <w:pBdr>
          <w:bottom w:val="single" w:sz="4" w:space="1" w:color="auto"/>
        </w:pBdr>
        <w:tabs>
          <w:tab w:val="left" w:pos="8115"/>
        </w:tabs>
        <w:jc w:val="left"/>
        <w:rPr>
          <w:rFonts w:ascii="Times New Roman" w:hAnsi="Times New Roman"/>
          <w:b/>
          <w:sz w:val="32"/>
          <w:szCs w:val="32"/>
        </w:rPr>
      </w:pPr>
      <w:r w:rsidRPr="009C48EA">
        <w:rPr>
          <w:rFonts w:ascii="Times New Roman" w:hAnsi="Times New Roman"/>
          <w:b/>
          <w:sz w:val="32"/>
          <w:szCs w:val="32"/>
        </w:rPr>
        <w:t xml:space="preserve"> </w:t>
      </w:r>
      <w:r w:rsidRPr="009C48EA">
        <w:rPr>
          <w:rFonts w:ascii="Times New Roman" w:hAnsi="Times New Roman"/>
          <w:b/>
          <w:sz w:val="32"/>
          <w:szCs w:val="32"/>
        </w:rPr>
        <w:tab/>
      </w:r>
    </w:p>
    <w:p w:rsidR="00465A43" w:rsidRDefault="00465A43" w:rsidP="00BF5204">
      <w:pPr>
        <w:pStyle w:val="Heading2"/>
        <w:jc w:val="center"/>
        <w:rPr>
          <w:szCs w:val="28"/>
        </w:rPr>
      </w:pPr>
    </w:p>
    <w:p w:rsidR="00465A43" w:rsidRPr="009C48EA" w:rsidRDefault="00465A43" w:rsidP="00BF5204">
      <w:pPr>
        <w:pStyle w:val="Heading2"/>
        <w:jc w:val="center"/>
        <w:rPr>
          <w:rFonts w:ascii="Times New Roman" w:hAnsi="Times New Roman"/>
          <w:sz w:val="32"/>
          <w:szCs w:val="32"/>
        </w:rPr>
      </w:pPr>
      <w:r w:rsidRPr="009C48EA">
        <w:rPr>
          <w:rFonts w:ascii="Times New Roman" w:hAnsi="Times New Roman"/>
          <w:sz w:val="32"/>
          <w:szCs w:val="32"/>
        </w:rPr>
        <w:t>РЕШЕНИЕ</w:t>
      </w:r>
    </w:p>
    <w:p w:rsidR="00465A43" w:rsidRPr="003F51A7" w:rsidRDefault="00465A43" w:rsidP="00BF5204"/>
    <w:p w:rsidR="00465A43" w:rsidRPr="00FA781C" w:rsidRDefault="00465A43" w:rsidP="00BF5204">
      <w:pPr>
        <w:rPr>
          <w:sz w:val="28"/>
          <w:szCs w:val="28"/>
        </w:rPr>
      </w:pPr>
      <w:r w:rsidRPr="00FA781C">
        <w:rPr>
          <w:sz w:val="28"/>
          <w:szCs w:val="28"/>
        </w:rPr>
        <w:t xml:space="preserve">от </w:t>
      </w:r>
      <w:r>
        <w:rPr>
          <w:sz w:val="28"/>
          <w:szCs w:val="28"/>
        </w:rPr>
        <w:t>19.10.</w:t>
      </w:r>
      <w:r w:rsidRPr="00FA781C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A781C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FA781C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2/2</w:t>
      </w:r>
    </w:p>
    <w:p w:rsidR="00465A43" w:rsidRPr="00BF5204" w:rsidRDefault="00465A43" w:rsidP="00BF5204">
      <w:pPr>
        <w:jc w:val="center"/>
        <w:rPr>
          <w:b/>
          <w:sz w:val="16"/>
          <w:szCs w:val="16"/>
        </w:rPr>
      </w:pPr>
    </w:p>
    <w:p w:rsidR="00465A43" w:rsidRDefault="00465A43" w:rsidP="006D2542">
      <w:pPr>
        <w:tabs>
          <w:tab w:val="left" w:pos="5850"/>
        </w:tabs>
        <w:ind w:right="2567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 Совета  депутатов Сафоновского городского поселения Сафоновского района Смоленской области   «Об утверждении  Положения о бюджетном процессе в Сафоновском городском поселении Сафоновского района Смоленской области» от 19.10.2012г. №17/1 (в редакции решений от 19.12.2012г. №19/2,</w:t>
      </w:r>
    </w:p>
    <w:p w:rsidR="00465A43" w:rsidRDefault="00465A43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от 11.11.2013г. №29/2, от 14.11.2014г. №37/3, от 25.12.2015 №50/3)</w:t>
      </w:r>
    </w:p>
    <w:p w:rsidR="00465A43" w:rsidRPr="00BF5204" w:rsidRDefault="00465A43" w:rsidP="006D2542">
      <w:pPr>
        <w:tabs>
          <w:tab w:val="left" w:pos="5850"/>
        </w:tabs>
        <w:ind w:left="780" w:right="125"/>
        <w:jc w:val="both"/>
        <w:rPr>
          <w:sz w:val="16"/>
          <w:szCs w:val="16"/>
        </w:rPr>
      </w:pPr>
    </w:p>
    <w:p w:rsidR="00465A43" w:rsidRDefault="00465A43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465A43" w:rsidRDefault="00465A43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465A43" w:rsidRDefault="00465A43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465A43" w:rsidRPr="00BF5204" w:rsidRDefault="00465A43" w:rsidP="006D2542">
      <w:pPr>
        <w:tabs>
          <w:tab w:val="left" w:pos="5850"/>
        </w:tabs>
        <w:ind w:right="125"/>
        <w:jc w:val="both"/>
        <w:rPr>
          <w:b/>
          <w:sz w:val="16"/>
          <w:szCs w:val="16"/>
        </w:rPr>
      </w:pPr>
    </w:p>
    <w:p w:rsidR="00465A43" w:rsidRDefault="00465A43" w:rsidP="006D2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Сафоновского городского поселения  Сафоновского района Смоленской области  «Об утверждении Положения о бюджетном процессе в Сафоновском городском поселении Сафоновского района Смоленской области» от 19.10.2012г. № 17/1 (в редакции решений от 19.12.2012г. №19/2, от 11.11.2013г. №29/2, от 14.11.2014г. №37/3, от 25.12.2015 №50/3)  следующие изменения:</w:t>
      </w:r>
    </w:p>
    <w:p w:rsidR="00465A43" w:rsidRDefault="00465A43" w:rsidP="006D25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7E7772">
        <w:rPr>
          <w:sz w:val="28"/>
          <w:szCs w:val="28"/>
          <w:u w:val="single"/>
        </w:rPr>
        <w:t xml:space="preserve">в части 2 статьи </w:t>
      </w:r>
      <w:r>
        <w:rPr>
          <w:sz w:val="28"/>
          <w:szCs w:val="28"/>
          <w:u w:val="single"/>
        </w:rPr>
        <w:t>3 Положения о бюджетном процессе</w:t>
      </w:r>
      <w:r w:rsidRPr="007E7772">
        <w:rPr>
          <w:sz w:val="28"/>
          <w:szCs w:val="28"/>
          <w:u w:val="single"/>
        </w:rPr>
        <w:t>:</w:t>
      </w:r>
    </w:p>
    <w:p w:rsidR="00465A43" w:rsidRPr="009E0839" w:rsidRDefault="00465A43" w:rsidP="006D2542">
      <w:pPr>
        <w:jc w:val="both"/>
        <w:rPr>
          <w:sz w:val="28"/>
          <w:szCs w:val="28"/>
        </w:rPr>
      </w:pPr>
      <w:r w:rsidRPr="009E083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E0839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 исключить; </w:t>
      </w:r>
    </w:p>
    <w:p w:rsidR="00465A43" w:rsidRDefault="00465A43" w:rsidP="006D2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18 следующего содержания:</w:t>
      </w:r>
    </w:p>
    <w:p w:rsidR="00465A43" w:rsidRDefault="00465A43" w:rsidP="006D2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«18</w:t>
      </w:r>
      <w:r w:rsidRPr="009E0839">
        <w:rPr>
          <w:sz w:val="28"/>
          <w:szCs w:val="28"/>
        </w:rPr>
        <w:t>) реестром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источников доходов бюджета</w:t>
      </w:r>
      <w:r w:rsidRPr="00F92FD5">
        <w:rPr>
          <w:sz w:val="28"/>
          <w:szCs w:val="28"/>
        </w:rPr>
        <w:t xml:space="preserve"> </w:t>
      </w:r>
      <w:r>
        <w:rPr>
          <w:sz w:val="28"/>
          <w:szCs w:val="28"/>
        </w:rPr>
        <w:t>Сафоновского городского поселения  Сафоновского района Смоленской области».</w:t>
      </w:r>
    </w:p>
    <w:p w:rsidR="00465A43" w:rsidRDefault="00465A43" w:rsidP="006D2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78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BA7818">
        <w:rPr>
          <w:sz w:val="28"/>
          <w:szCs w:val="28"/>
        </w:rPr>
        <w:t xml:space="preserve">решение  вступает в силу со дня его официального опубликования. </w:t>
      </w:r>
    </w:p>
    <w:p w:rsidR="00465A43" w:rsidRDefault="00465A43" w:rsidP="006D2542">
      <w:pPr>
        <w:jc w:val="both"/>
        <w:rPr>
          <w:sz w:val="28"/>
          <w:szCs w:val="28"/>
        </w:rPr>
      </w:pPr>
    </w:p>
    <w:p w:rsidR="00465A43" w:rsidRPr="00E76973" w:rsidRDefault="00465A43" w:rsidP="006D2542">
      <w:pPr>
        <w:jc w:val="both"/>
        <w:rPr>
          <w:sz w:val="28"/>
          <w:szCs w:val="28"/>
        </w:rPr>
      </w:pPr>
    </w:p>
    <w:p w:rsidR="00465A43" w:rsidRDefault="00465A43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5A43" w:rsidRDefault="00465A43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465A43" w:rsidRDefault="00465A43" w:rsidP="00F92FD5">
      <w:pPr>
        <w:pStyle w:val="BodyText"/>
      </w:pPr>
      <w:r>
        <w:rPr>
          <w:szCs w:val="28"/>
        </w:rPr>
        <w:t xml:space="preserve">Сафоновского района Смоленской области                      </w:t>
      </w:r>
      <w:r>
        <w:rPr>
          <w:szCs w:val="28"/>
        </w:rPr>
        <w:tab/>
        <w:t xml:space="preserve">         </w:t>
      </w:r>
      <w:r w:rsidRPr="00B86AED">
        <w:rPr>
          <w:szCs w:val="28"/>
        </w:rPr>
        <w:t>С.В. Шаповалова</w:t>
      </w:r>
    </w:p>
    <w:sectPr w:rsidR="00465A43" w:rsidSect="00FC1305">
      <w:pgSz w:w="11906" w:h="16838"/>
      <w:pgMar w:top="719" w:right="566" w:bottom="143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542"/>
    <w:rsid w:val="000A1BED"/>
    <w:rsid w:val="0013569A"/>
    <w:rsid w:val="001673EC"/>
    <w:rsid w:val="00315938"/>
    <w:rsid w:val="003F51A7"/>
    <w:rsid w:val="00465A43"/>
    <w:rsid w:val="00472BD2"/>
    <w:rsid w:val="006D2542"/>
    <w:rsid w:val="00752BE9"/>
    <w:rsid w:val="007E7772"/>
    <w:rsid w:val="008563A2"/>
    <w:rsid w:val="009C48EA"/>
    <w:rsid w:val="009E0839"/>
    <w:rsid w:val="00B86AED"/>
    <w:rsid w:val="00BA7818"/>
    <w:rsid w:val="00BD072A"/>
    <w:rsid w:val="00BF5204"/>
    <w:rsid w:val="00CA70EE"/>
    <w:rsid w:val="00E76973"/>
    <w:rsid w:val="00F77EF6"/>
    <w:rsid w:val="00F92FD5"/>
    <w:rsid w:val="00FA25AA"/>
    <w:rsid w:val="00FA781C"/>
    <w:rsid w:val="00F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5204"/>
    <w:pPr>
      <w:keepNext/>
      <w:numPr>
        <w:numId w:val="1"/>
      </w:numPr>
      <w:suppressAutoHyphens/>
      <w:jc w:val="center"/>
      <w:outlineLvl w:val="0"/>
    </w:pPr>
    <w:rPr>
      <w:rFonts w:ascii="Arial" w:eastAsia="Calibri" w:hAnsi="Arial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5204"/>
    <w:pPr>
      <w:keepNext/>
      <w:numPr>
        <w:ilvl w:val="1"/>
        <w:numId w:val="1"/>
      </w:numPr>
      <w:suppressAutoHyphens/>
      <w:outlineLvl w:val="1"/>
    </w:pPr>
    <w:rPr>
      <w:rFonts w:ascii="Arial" w:eastAsia="Calibri" w:hAnsi="Arial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2FD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FD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0EE"/>
    <w:rPr>
      <w:rFonts w:ascii="Tahoma" w:hAnsi="Tahoma" w:cs="Tahoma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BF5204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247</Words>
  <Characters>1408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2016-10-20T04:55:00Z</cp:lastPrinted>
  <dcterms:created xsi:type="dcterms:W3CDTF">2016-10-14T11:25:00Z</dcterms:created>
  <dcterms:modified xsi:type="dcterms:W3CDTF">2016-10-20T10:17:00Z</dcterms:modified>
</cp:coreProperties>
</file>